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2F5C663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D222EA">
              <w:rPr>
                <w:rFonts w:ascii="Calibri" w:eastAsia="Calibri" w:hAnsi="Calibri" w:cs="Calibri"/>
                <w:b/>
                <w:bCs/>
                <w:sz w:val="28"/>
                <w:szCs w:val="28"/>
              </w:rPr>
              <w:t>20</w:t>
            </w:r>
            <w:r w:rsidRPr="0090184C">
              <w:rPr>
                <w:rFonts w:ascii="Calibri" w:eastAsia="Calibri" w:hAnsi="Calibri" w:cs="Calibri"/>
                <w:b/>
                <w:bCs/>
                <w:sz w:val="28"/>
                <w:szCs w:val="28"/>
              </w:rPr>
              <w:t>-</w:t>
            </w:r>
            <w:r w:rsidR="00DA4EFA" w:rsidRPr="0090184C">
              <w:rPr>
                <w:rFonts w:ascii="Calibri" w:eastAsia="Calibri" w:hAnsi="Calibri" w:cs="Calibri"/>
                <w:b/>
                <w:bCs/>
                <w:sz w:val="28"/>
                <w:szCs w:val="28"/>
              </w:rPr>
              <w:t>2</w:t>
            </w:r>
            <w:r w:rsidR="00D222EA">
              <w:rPr>
                <w:rFonts w:ascii="Calibri" w:eastAsia="Calibri" w:hAnsi="Calibri" w:cs="Calibri"/>
                <w:b/>
                <w:bCs/>
                <w:sz w:val="28"/>
                <w:szCs w:val="28"/>
              </w:rPr>
              <w:t>1</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65126ED6"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D222EA">
              <w:rPr>
                <w:rFonts w:ascii="Calibri" w:eastAsia="Calibri" w:hAnsi="Calibri" w:cs="Calibri"/>
                <w:b/>
                <w:bCs/>
                <w:sz w:val="28"/>
                <w:szCs w:val="28"/>
              </w:rPr>
              <w:t>Fall</w:t>
            </w:r>
            <w:r w:rsidR="00DA4EFA" w:rsidRPr="0090184C">
              <w:rPr>
                <w:rFonts w:ascii="Calibri" w:eastAsia="Calibri" w:hAnsi="Calibri" w:cs="Calibri"/>
                <w:b/>
                <w:bCs/>
                <w:sz w:val="28"/>
                <w:szCs w:val="28"/>
              </w:rPr>
              <w:t xml:space="preserve"> 20</w:t>
            </w:r>
            <w:r w:rsidR="00C13A1D" w:rsidRPr="0090184C">
              <w:rPr>
                <w:rFonts w:ascii="Calibri" w:eastAsia="Calibri" w:hAnsi="Calibri" w:cs="Calibri"/>
                <w:b/>
                <w:bCs/>
                <w:sz w:val="28"/>
                <w:szCs w:val="28"/>
              </w:rPr>
              <w:t>20</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5429CCE6"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Pr>
          <w:rFonts w:ascii="Calibri" w:eastAsia="Calibri" w:hAnsi="Calibri" w:cs="Calibri"/>
          <w:sz w:val="20"/>
          <w:szCs w:val="20"/>
        </w:rPr>
        <w:t>Research</w:t>
      </w:r>
      <w:r w:rsidR="00DA4EFA">
        <w:rPr>
          <w:rFonts w:ascii="Calibri" w:eastAsia="Calibri" w:hAnsi="Calibri" w:cs="Calibri"/>
          <w:sz w:val="20"/>
          <w:szCs w:val="20"/>
        </w:rPr>
        <w:t xml:space="preserve"> and creative inquiry</w:t>
      </w:r>
      <w:r>
        <w:rPr>
          <w:rFonts w:ascii="Calibri" w:eastAsia="Calibri" w:hAnsi="Calibri" w:cs="Calibri"/>
          <w:sz w:val="20"/>
          <w:szCs w:val="20"/>
        </w:rPr>
        <w:t xml:space="preserve"> include creative activities in theatre, music, art and graphic arts and animation, projects in departments in arts and sciences as well as business and education. </w:t>
      </w:r>
      <w:r>
        <w:rPr>
          <w:rFonts w:ascii="Calibri" w:eastAsia="Calibri" w:hAnsi="Calibri" w:cs="Calibri"/>
          <w:color w:val="000000"/>
          <w:sz w:val="20"/>
          <w:szCs w:val="20"/>
        </w:rPr>
        <w:t xml:space="preserve">Round </w:t>
      </w:r>
      <w:proofErr w:type="gramStart"/>
      <w:r>
        <w:rPr>
          <w:rFonts w:ascii="Calibri" w:eastAsia="Calibri" w:hAnsi="Calibri" w:cs="Calibri"/>
          <w:color w:val="000000"/>
          <w:sz w:val="20"/>
          <w:szCs w:val="20"/>
        </w:rPr>
        <w:t>1</w:t>
      </w:r>
      <w:proofErr w:type="gramEnd"/>
      <w:r>
        <w:rPr>
          <w:rFonts w:ascii="Calibri" w:eastAsia="Calibri" w:hAnsi="Calibri" w:cs="Calibri"/>
          <w:color w:val="000000"/>
          <w:sz w:val="20"/>
          <w:szCs w:val="20"/>
        </w:rPr>
        <w:t xml:space="preserve"> </w:t>
      </w:r>
      <w:r>
        <w:rPr>
          <w:rFonts w:ascii="Calibri" w:eastAsia="Calibri" w:hAnsi="Calibri" w:cs="Calibri"/>
          <w:sz w:val="20"/>
          <w:szCs w:val="20"/>
        </w:rPr>
        <w:t xml:space="preserve">applications are due </w:t>
      </w:r>
      <w:r w:rsidR="00D222EA">
        <w:rPr>
          <w:rFonts w:ascii="Calibri" w:eastAsia="Calibri" w:hAnsi="Calibri" w:cs="Calibri"/>
          <w:b/>
          <w:sz w:val="20"/>
          <w:szCs w:val="20"/>
        </w:rPr>
        <w:t>September 25</w:t>
      </w:r>
      <w:r>
        <w:rPr>
          <w:rFonts w:ascii="Calibri" w:eastAsia="Calibri" w:hAnsi="Calibri" w:cs="Calibri"/>
          <w:b/>
          <w:sz w:val="20"/>
          <w:szCs w:val="20"/>
        </w:rPr>
        <w:t>, 20</w:t>
      </w:r>
      <w:r w:rsidR="00C13A1D">
        <w:rPr>
          <w:rFonts w:ascii="Calibri" w:eastAsia="Calibri" w:hAnsi="Calibri" w:cs="Calibri"/>
          <w:b/>
          <w:sz w:val="20"/>
          <w:szCs w:val="20"/>
        </w:rPr>
        <w:t>20</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D222EA">
        <w:rPr>
          <w:rFonts w:ascii="Calibri" w:eastAsia="Calibri" w:hAnsi="Calibri" w:cs="Calibri"/>
          <w:b/>
          <w:sz w:val="20"/>
          <w:szCs w:val="20"/>
        </w:rPr>
        <w:t>October 30</w:t>
      </w:r>
      <w:r>
        <w:rPr>
          <w:rFonts w:ascii="Calibri" w:eastAsia="Calibri" w:hAnsi="Calibri" w:cs="Calibri"/>
          <w:b/>
          <w:sz w:val="20"/>
          <w:szCs w:val="20"/>
        </w:rPr>
        <w:t>, 20</w:t>
      </w:r>
      <w:r w:rsidR="00C13A1D">
        <w:rPr>
          <w:rFonts w:ascii="Calibri" w:eastAsia="Calibri" w:hAnsi="Calibri" w:cs="Calibri"/>
          <w:b/>
          <w:sz w:val="20"/>
          <w:szCs w:val="20"/>
        </w:rPr>
        <w:t>20</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proofErr w:type="gramStart"/>
      <w:r w:rsidR="00D222EA">
        <w:rPr>
          <w:rFonts w:ascii="Calibri" w:eastAsia="Calibri" w:hAnsi="Calibri" w:cs="Calibri"/>
          <w:color w:val="000000"/>
          <w:sz w:val="20"/>
          <w:szCs w:val="20"/>
        </w:rPr>
        <w:t>Spring</w:t>
      </w:r>
      <w:proofErr w:type="gramEnd"/>
      <w:r w:rsidR="00D222EA">
        <w:rPr>
          <w:rFonts w:ascii="Calibri" w:eastAsia="Calibri" w:hAnsi="Calibri" w:cs="Calibri"/>
          <w:color w:val="000000"/>
          <w:sz w:val="20"/>
          <w:szCs w:val="20"/>
        </w:rPr>
        <w:t xml:space="preserve"> 2021</w:t>
      </w:r>
      <w:r w:rsidR="00672511">
        <w:rPr>
          <w:rFonts w:ascii="Calibri" w:eastAsia="Calibri" w:hAnsi="Calibri" w:cs="Calibri"/>
          <w:color w:val="000000"/>
          <w:sz w:val="20"/>
          <w:szCs w:val="20"/>
        </w:rPr>
        <w:t>.</w:t>
      </w:r>
      <w:r w:rsidR="00D222EA">
        <w:rPr>
          <w:rFonts w:ascii="Calibri" w:eastAsia="Calibri" w:hAnsi="Calibri" w:cs="Calibri"/>
          <w:color w:val="000000"/>
          <w:sz w:val="20"/>
          <w:szCs w:val="20"/>
        </w:rPr>
        <w:t xml:space="preserve"> All funding from </w:t>
      </w:r>
      <w:proofErr w:type="gramStart"/>
      <w:r w:rsidR="00D222EA">
        <w:rPr>
          <w:rFonts w:ascii="Calibri" w:eastAsia="Calibri" w:hAnsi="Calibri" w:cs="Calibri"/>
          <w:color w:val="000000"/>
          <w:sz w:val="20"/>
          <w:szCs w:val="20"/>
        </w:rPr>
        <w:t>Fall</w:t>
      </w:r>
      <w:proofErr w:type="gramEnd"/>
      <w:r w:rsidR="00D222EA">
        <w:rPr>
          <w:rFonts w:ascii="Calibri" w:eastAsia="Calibri" w:hAnsi="Calibri" w:cs="Calibri"/>
          <w:color w:val="000000"/>
          <w:sz w:val="20"/>
          <w:szCs w:val="20"/>
        </w:rPr>
        <w:t xml:space="preserve"> 2020 and Spring 2021 rounds of funding must be spent </w:t>
      </w:r>
      <w:r w:rsidR="00830DA7">
        <w:rPr>
          <w:rFonts w:ascii="Calibri" w:eastAsia="Calibri" w:hAnsi="Calibri" w:cs="Calibri"/>
          <w:color w:val="000000"/>
          <w:sz w:val="20"/>
          <w:szCs w:val="20"/>
        </w:rPr>
        <w:t>during the 2020-2021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16279E76" w:rsidR="00D222EA" w:rsidRDefault="00776DFF" w:rsidP="00776DFF">
      <w:pPr>
        <w:rPr>
          <w:rFonts w:ascii="Calibri" w:eastAsia="Calibri" w:hAnsi="Calibri" w:cs="Calibri"/>
          <w:color w:val="000000"/>
          <w:sz w:val="20"/>
          <w:szCs w:val="20"/>
        </w:rPr>
      </w:pPr>
      <w:proofErr w:type="gramStart"/>
      <w:r>
        <w:rPr>
          <w:rFonts w:ascii="Calibri" w:eastAsia="Calibri" w:hAnsi="Calibri" w:cs="Calibri"/>
          <w:color w:val="000000"/>
          <w:sz w:val="20"/>
          <w:szCs w:val="20"/>
        </w:rPr>
        <w:t>Appropriate research expens</w:t>
      </w:r>
      <w:r w:rsidR="00830DA7">
        <w:rPr>
          <w:rFonts w:ascii="Calibri" w:eastAsia="Calibri" w:hAnsi="Calibri" w:cs="Calibri"/>
          <w:color w:val="000000"/>
          <w:sz w:val="20"/>
          <w:szCs w:val="20"/>
        </w:rPr>
        <w:t>es include laboratory equipment:</w:t>
      </w:r>
      <w:r>
        <w:rPr>
          <w:rFonts w:ascii="Calibri" w:eastAsia="Calibri" w:hAnsi="Calibri" w:cs="Calibri"/>
          <w:color w:val="000000"/>
          <w:sz w:val="20"/>
          <w:szCs w:val="20"/>
        </w:rPr>
        <w:t xml:space="preserve"> media equipment; equipment for work in the field; art supplies; software; photocopying, printing and film processing; communication costs (postage, phone, etc.), travel to support the investigative phase of the student’s work (such as travel to field sites, museums, archives, or libraries); and travel expenses related to presenting their work at a scholarly conference or equivalent (including transportation, mileage, lodging, registration, meals and other related expenses).</w:t>
      </w:r>
      <w:proofErr w:type="gramEnd"/>
      <w:r>
        <w:rPr>
          <w:rFonts w:ascii="Calibri" w:eastAsia="Calibri" w:hAnsi="Calibri" w:cs="Calibri"/>
          <w:color w:val="000000"/>
          <w:sz w:val="20"/>
          <w:szCs w:val="20"/>
        </w:rPr>
        <w:t xml:space="preserve"> </w:t>
      </w:r>
    </w:p>
    <w:p w14:paraId="6AF916E5" w14:textId="77777777" w:rsidR="00F96381" w:rsidRDefault="00F96381" w:rsidP="00776DFF">
      <w:pPr>
        <w:rPr>
          <w:rFonts w:ascii="Calibri" w:hAnsi="Calibri" w:cs="Calibri"/>
          <w:color w:val="000000"/>
          <w:sz w:val="20"/>
          <w:szCs w:val="20"/>
          <w:shd w:val="clear" w:color="auto" w:fill="FFFFFF"/>
        </w:rPr>
      </w:pPr>
    </w:p>
    <w:p w14:paraId="1DBAF775" w14:textId="30C51BC0" w:rsidR="00B91835" w:rsidRDefault="00D86EE4" w:rsidP="00776DFF">
      <w:pPr>
        <w:rPr>
          <w:rFonts w:ascii="Calibri" w:hAnsi="Calibri" w:cs="Calibri"/>
          <w:color w:val="000000"/>
          <w:sz w:val="20"/>
          <w:szCs w:val="20"/>
          <w:shd w:val="clear" w:color="auto" w:fill="FFFFFF"/>
        </w:rPr>
      </w:pPr>
      <w:proofErr w:type="gramStart"/>
      <w:r w:rsidRPr="00D86EE4">
        <w:rPr>
          <w:rFonts w:ascii="Calibri" w:hAnsi="Calibri" w:cs="Calibri"/>
          <w:color w:val="000000"/>
          <w:sz w:val="20"/>
          <w:szCs w:val="20"/>
          <w:shd w:val="clear" w:color="auto" w:fill="FFFFFF"/>
        </w:rPr>
        <w:t>**Please</w:t>
      </w:r>
      <w:proofErr w:type="gramEnd"/>
      <w:r w:rsidRPr="00D86EE4">
        <w:rPr>
          <w:rFonts w:ascii="Calibri" w:hAnsi="Calibri" w:cs="Calibri"/>
          <w:color w:val="000000"/>
          <w:sz w:val="20"/>
          <w:szCs w:val="20"/>
          <w:shd w:val="clear" w:color="auto" w:fill="FFFFFF"/>
        </w:rPr>
        <w:t xml:space="preserve"> note that during the 2020-2021 academic year, OSR support for student travel will be limited to</w:t>
      </w:r>
      <w:r w:rsidR="00F96381">
        <w:rPr>
          <w:rFonts w:ascii="Calibri" w:hAnsi="Calibri" w:cs="Calibri"/>
          <w:color w:val="000000"/>
          <w:sz w:val="20"/>
          <w:szCs w:val="20"/>
          <w:shd w:val="clear" w:color="auto" w:fill="FFFFFF"/>
        </w:rPr>
        <w:t xml:space="preserve"> virtual conferences and </w:t>
      </w:r>
      <w:r w:rsidRPr="00D86EE4">
        <w:rPr>
          <w:rFonts w:ascii="Calibri" w:hAnsi="Calibri" w:cs="Calibri"/>
          <w:color w:val="000000"/>
          <w:sz w:val="20"/>
          <w:szCs w:val="20"/>
          <w:shd w:val="clear" w:color="auto" w:fill="FFFFFF"/>
        </w:rPr>
        <w:t>in-state travel only. The Office of Student Research highly encourages students to apply to present their research and inquiry projects at Virtual Conferences and Symposia during the 2020-2021 academic year.​</w:t>
      </w:r>
    </w:p>
    <w:p w14:paraId="513BBAC5" w14:textId="77777777" w:rsidR="00D86EE4" w:rsidRPr="00D86EE4" w:rsidRDefault="00D86EE4" w:rsidP="00776DFF">
      <w:pPr>
        <w:rPr>
          <w:rFonts w:ascii="Calibri" w:eastAsia="Calibri" w:hAnsi="Calibri" w:cs="Calibri"/>
          <w:color w:val="000000"/>
          <w:sz w:val="20"/>
          <w:szCs w:val="20"/>
        </w:rPr>
      </w:pPr>
    </w:p>
    <w:p w14:paraId="3BAA481B" w14:textId="77777777"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w:t>
      </w:r>
      <w:proofErr w:type="gramStart"/>
      <w:r>
        <w:rPr>
          <w:rFonts w:ascii="Calibri" w:eastAsia="Calibri" w:hAnsi="Calibri" w:cs="Calibri"/>
          <w:color w:val="000000"/>
          <w:sz w:val="20"/>
          <w:szCs w:val="20"/>
        </w:rPr>
        <w:t>It is the student’s responsibility to apply in the funding cycle that best suits their funding needs.</w:t>
      </w:r>
      <w:proofErr w:type="gramEnd"/>
      <w:r>
        <w:rPr>
          <w:rFonts w:ascii="Calibri" w:eastAsia="Calibri" w:hAnsi="Calibri" w:cs="Calibri"/>
          <w:color w:val="000000"/>
          <w:sz w:val="20"/>
          <w:szCs w:val="20"/>
        </w:rPr>
        <w:t xml:space="preserve">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 xml:space="preserve">If a students’ application </w:t>
      </w:r>
      <w:proofErr w:type="gramStart"/>
      <w:r w:rsidR="00F46454">
        <w:rPr>
          <w:rFonts w:ascii="Calibri" w:eastAsia="Calibri" w:hAnsi="Calibri" w:cs="Calibri"/>
          <w:sz w:val="20"/>
          <w:szCs w:val="20"/>
        </w:rPr>
        <w:t>is not funded</w:t>
      </w:r>
      <w:proofErr w:type="gramEnd"/>
      <w:r w:rsidR="00F46454">
        <w:rPr>
          <w:rFonts w:ascii="Calibri" w:eastAsia="Calibri" w:hAnsi="Calibri" w:cs="Calibri"/>
          <w:sz w:val="20"/>
          <w:szCs w:val="20"/>
        </w:rPr>
        <w:t>, the student will receive feedback and will be allowed to resubmit their application for consideration in the next round of funding.</w:t>
      </w:r>
    </w:p>
    <w:p w14:paraId="0E9D0855" w14:textId="77777777"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submit a version of their research to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35F99575"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DC780B">
        <w:rPr>
          <w:rFonts w:ascii="Calibri" w:eastAsia="Calibri" w:hAnsi="Calibri" w:cs="Calibri"/>
          <w:b/>
          <w:sz w:val="20"/>
          <w:szCs w:val="20"/>
        </w:rPr>
        <w:t>September 25</w:t>
      </w:r>
      <w:r w:rsidR="005D211D">
        <w:rPr>
          <w:rFonts w:ascii="Calibri" w:eastAsia="Calibri" w:hAnsi="Calibri" w:cs="Calibri"/>
          <w:b/>
          <w:sz w:val="20"/>
          <w:szCs w:val="20"/>
        </w:rPr>
        <w:t>, 2020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Pr>
          <w:rFonts w:ascii="Calibri" w:eastAsia="Calibri" w:hAnsi="Calibri" w:cs="Calibri"/>
          <w:b/>
          <w:sz w:val="20"/>
          <w:szCs w:val="20"/>
        </w:rPr>
        <w:t xml:space="preserve"> </w:t>
      </w:r>
      <w:r w:rsidR="00DC780B">
        <w:rPr>
          <w:rFonts w:ascii="Calibri" w:eastAsia="Calibri" w:hAnsi="Calibri" w:cs="Calibri"/>
          <w:b/>
          <w:sz w:val="20"/>
          <w:szCs w:val="20"/>
        </w:rPr>
        <w:t>October 30</w:t>
      </w:r>
      <w:r w:rsidR="005D211D">
        <w:rPr>
          <w:rFonts w:ascii="Calibri" w:eastAsia="Calibri" w:hAnsi="Calibri" w:cs="Calibri"/>
          <w:b/>
          <w:sz w:val="20"/>
          <w:szCs w:val="20"/>
        </w:rPr>
        <w:t>, 2020</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Late or incomplete applications </w:t>
      </w:r>
      <w:proofErr w:type="gramStart"/>
      <w:r>
        <w:rPr>
          <w:rFonts w:ascii="Calibri" w:eastAsia="Calibri" w:hAnsi="Calibri" w:cs="Calibri"/>
          <w:sz w:val="20"/>
          <w:szCs w:val="20"/>
        </w:rPr>
        <w:t>will be penalized</w:t>
      </w:r>
      <w:proofErr w:type="gramEnd"/>
      <w:r>
        <w:rPr>
          <w:rFonts w:ascii="Calibri" w:eastAsia="Calibri" w:hAnsi="Calibri" w:cs="Calibri"/>
          <w:sz w:val="20"/>
          <w:szCs w:val="20"/>
        </w:rPr>
        <w:t xml:space="preserve">.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20A227F2"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DC780B">
        <w:rPr>
          <w:rFonts w:ascii="Calibri" w:eastAsia="Calibri" w:hAnsi="Calibri" w:cs="Calibri"/>
          <w:b/>
          <w:sz w:val="28"/>
          <w:szCs w:val="28"/>
        </w:rPr>
        <w:t>20</w:t>
      </w:r>
      <w:r>
        <w:rPr>
          <w:rFonts w:ascii="Calibri" w:eastAsia="Calibri" w:hAnsi="Calibri" w:cs="Calibri"/>
          <w:b/>
          <w:sz w:val="28"/>
          <w:szCs w:val="28"/>
        </w:rPr>
        <w:t>-</w:t>
      </w:r>
      <w:r w:rsidR="00DA4EFA">
        <w:rPr>
          <w:rFonts w:ascii="Calibri" w:eastAsia="Calibri" w:hAnsi="Calibri" w:cs="Calibri"/>
          <w:b/>
          <w:sz w:val="28"/>
          <w:szCs w:val="28"/>
        </w:rPr>
        <w:t>20</w:t>
      </w:r>
      <w:r w:rsidR="00DC780B">
        <w:rPr>
          <w:rFonts w:ascii="Calibri" w:eastAsia="Calibri" w:hAnsi="Calibri" w:cs="Calibri"/>
          <w:b/>
          <w:sz w:val="28"/>
          <w:szCs w:val="28"/>
        </w:rPr>
        <w:t>21</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2CDB6394" w14:textId="001FDFDF" w:rsidR="00E6298E" w:rsidRDefault="00DC780B" w:rsidP="00DA4EFA">
      <w:pPr>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September 25, 2020 at 5:00 p.m. for consideration for Round 1 or October 30, 2020</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 xml:space="preserve">Late or incomplete applications </w:t>
      </w:r>
      <w:proofErr w:type="gramStart"/>
      <w:r>
        <w:rPr>
          <w:rFonts w:ascii="Calibri" w:eastAsia="Calibri" w:hAnsi="Calibri" w:cs="Calibri"/>
          <w:sz w:val="20"/>
          <w:szCs w:val="20"/>
        </w:rPr>
        <w:t>will be penalized</w:t>
      </w:r>
      <w:proofErr w:type="gramEnd"/>
      <w:r>
        <w:rPr>
          <w:rFonts w:ascii="Calibri" w:eastAsia="Calibri" w:hAnsi="Calibri" w:cs="Calibri"/>
          <w:sz w:val="20"/>
          <w:szCs w:val="20"/>
        </w:rPr>
        <w:t>.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77777777"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w:t>
            </w:r>
            <w:proofErr w:type="gramStart"/>
            <w:r>
              <w:rPr>
                <w:rFonts w:ascii="Calibri" w:eastAsia="Calibri" w:hAnsi="Calibri" w:cs="Calibri"/>
                <w:sz w:val="20"/>
                <w:szCs w:val="20"/>
              </w:rPr>
              <w:t>i.e</w:t>
            </w:r>
            <w:proofErr w:type="gramEnd"/>
            <w:r>
              <w:rPr>
                <w:rFonts w:ascii="Calibri" w:eastAsia="Calibri" w:hAnsi="Calibri" w:cs="Calibri"/>
                <w:sz w:val="20"/>
                <w:szCs w:val="20"/>
              </w:rPr>
              <w:t>.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Have you completed the Proposed Budget Form (</w:t>
            </w:r>
            <w:proofErr w:type="gramStart"/>
            <w:r>
              <w:rPr>
                <w:rFonts w:ascii="Calibri" w:eastAsia="Calibri" w:hAnsi="Calibri" w:cs="Calibri"/>
                <w:sz w:val="20"/>
                <w:szCs w:val="20"/>
              </w:rPr>
              <w:t>Either the Research Funding Form</w:t>
            </w:r>
            <w:proofErr w:type="gramEnd"/>
            <w:r>
              <w:rPr>
                <w:rFonts w:ascii="Calibri" w:eastAsia="Calibri" w:hAnsi="Calibri" w:cs="Calibri"/>
                <w:sz w:val="20"/>
                <w:szCs w:val="20"/>
              </w:rPr>
              <w:t xml:space="preserve">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77777777" w:rsidR="00776DFF" w:rsidRPr="004371F4" w:rsidRDefault="00776DFF" w:rsidP="00776DFF">
      <w:pPr>
        <w:rPr>
          <w:rFonts w:ascii="Calibri" w:eastAsia="Calibri" w:hAnsi="Calibri" w:cs="Calibri"/>
          <w:b/>
        </w:rPr>
      </w:pPr>
      <w:r w:rsidRPr="004371F4">
        <w:rPr>
          <w:rFonts w:ascii="Calibri" w:eastAsia="Calibri" w:hAnsi="Calibri" w:cs="Calibri"/>
          <w:b/>
        </w:rPr>
        <w:t>SIGNATURES</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Default="00776DFF" w:rsidP="006402EC">
            <w:pPr>
              <w:rPr>
                <w:rFonts w:ascii="Calibri" w:eastAsia="Calibri" w:hAnsi="Calibri" w:cs="Calibri"/>
                <w:b/>
                <w:sz w:val="18"/>
                <w:szCs w:val="18"/>
              </w:rPr>
            </w:pPr>
            <w:r>
              <w:rPr>
                <w:rFonts w:ascii="Calibri" w:eastAsia="Calibri" w:hAnsi="Calibri" w:cs="Calibri"/>
                <w:b/>
                <w:sz w:val="18"/>
                <w:szCs w:val="18"/>
              </w:rPr>
              <w:t xml:space="preserve"> Signature of Co-Researcher #2</w:t>
            </w:r>
          </w:p>
        </w:tc>
        <w:tc>
          <w:tcPr>
            <w:tcW w:w="3240" w:type="dxa"/>
            <w:tcBorders>
              <w:top w:val="single" w:sz="4" w:space="0" w:color="000000"/>
            </w:tcBorders>
          </w:tcPr>
          <w:p w14:paraId="20E08D91" w14:textId="77777777" w:rsidR="00776DFF" w:rsidRDefault="00776DFF" w:rsidP="006402EC">
            <w:pPr>
              <w:rPr>
                <w:rFonts w:ascii="Calibri" w:eastAsia="Calibri" w:hAnsi="Calibri" w:cs="Calibri"/>
                <w:b/>
                <w:sz w:val="18"/>
                <w:szCs w:val="18"/>
              </w:rPr>
            </w:pPr>
            <w:r>
              <w:rPr>
                <w:rFonts w:ascii="Calibri" w:eastAsia="Calibri" w:hAnsi="Calibri" w:cs="Calibri"/>
                <w:b/>
                <w:sz w:val="18"/>
                <w:szCs w:val="18"/>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**It is essential that all of your answers use language suitable for a reader outside of your discipline.  Please make sure you clearly define specific terms and avoid the use of jargon</w:t>
      </w:r>
      <w:proofErr w:type="gramStart"/>
      <w:r>
        <w:rPr>
          <w:rFonts w:ascii="Calibri" w:eastAsia="Calibri" w:hAnsi="Calibri" w:cs="Calibri"/>
          <w:b/>
          <w:sz w:val="20"/>
          <w:szCs w:val="20"/>
        </w:rPr>
        <w:t>.*</w:t>
      </w:r>
      <w:proofErr w:type="gramEnd"/>
      <w:r>
        <w:rPr>
          <w:rFonts w:ascii="Calibri" w:eastAsia="Calibri" w:hAnsi="Calibri" w:cs="Calibri"/>
          <w:b/>
          <w:sz w:val="20"/>
          <w:szCs w:val="20"/>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77777777" w:rsidR="00776DFF" w:rsidRDefault="00776DFF" w:rsidP="006402EC">
            <w:pPr>
              <w:rPr>
                <w:rFonts w:ascii="Calibri" w:eastAsia="Calibri" w:hAnsi="Calibri" w:cs="Calibri"/>
                <w:sz w:val="18"/>
                <w:szCs w:val="18"/>
              </w:rPr>
            </w:pPr>
            <w:r>
              <w:rPr>
                <w:rFonts w:ascii="Calibri" w:eastAsia="Calibri" w:hAnsi="Calibri" w:cs="Calibri"/>
                <w:sz w:val="20"/>
                <w:szCs w:val="20"/>
              </w:rPr>
              <w:t>1. Purpose of project: What is the research question or purpose of the project for which you are seeking funding? How will you go about undertaking the project (i.e. what method or approaches will you use?).  (</w:t>
            </w:r>
            <w:r w:rsidR="006F4F67">
              <w:rPr>
                <w:rFonts w:ascii="Calibri" w:eastAsia="Calibri" w:hAnsi="Calibri" w:cs="Calibri"/>
                <w:sz w:val="20"/>
                <w:szCs w:val="20"/>
              </w:rPr>
              <w:t>2</w:t>
            </w:r>
            <w:r>
              <w:rPr>
                <w:rFonts w:ascii="Calibri" w:eastAsia="Calibri" w:hAnsi="Calibri" w:cs="Calibri"/>
                <w:sz w:val="20"/>
                <w:szCs w:val="20"/>
              </w:rPr>
              <w:t>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2. Background:  What does the literature say about your topic? The literature is the scholarly writing (i.e. peer-reviewed articles, scholarly books, conference proceedings, etc.) on a topic. (150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w:t>
            </w:r>
            <w:proofErr w:type="gramStart"/>
            <w:r w:rsidR="006B4B06">
              <w:rPr>
                <w:rFonts w:ascii="Calibri" w:eastAsia="Calibri" w:hAnsi="Calibri" w:cs="Calibri"/>
                <w:sz w:val="20"/>
                <w:szCs w:val="20"/>
              </w:rPr>
              <w:t>is your research or creative inquiry project novel</w:t>
            </w:r>
            <w:proofErr w:type="gramEnd"/>
            <w:r w:rsidR="006B4B06">
              <w:rPr>
                <w:rFonts w:ascii="Calibri" w:eastAsia="Calibri" w:hAnsi="Calibri" w:cs="Calibri"/>
                <w:sz w:val="20"/>
                <w:szCs w:val="20"/>
              </w:rPr>
              <w:t xml:space="preserve"> and what will it add to your discipline?   </w:t>
            </w:r>
            <w:r>
              <w:rPr>
                <w:rFonts w:ascii="Calibri" w:eastAsia="Calibri" w:hAnsi="Calibri" w:cs="Calibri"/>
                <w:sz w:val="20"/>
                <w:szCs w:val="20"/>
              </w:rPr>
              <w:t>(150 words max)</w:t>
            </w:r>
          </w:p>
        </w:tc>
      </w:tr>
      <w:tr w:rsidR="00776DFF" w14:paraId="73AD0631" w14:textId="77777777" w:rsidTr="006402EC">
        <w:trPr>
          <w:trHeight w:val="420"/>
        </w:trPr>
        <w:tc>
          <w:tcPr>
            <w:tcW w:w="11160" w:type="dxa"/>
          </w:tcPr>
          <w:p w14:paraId="2C4B4BCD" w14:textId="77777777" w:rsidR="00776DFF" w:rsidRDefault="00776DFF" w:rsidP="006402EC">
            <w:pPr>
              <w:rPr>
                <w:rFonts w:ascii="Calibri" w:eastAsia="Calibri" w:hAnsi="Calibri" w:cs="Calibri"/>
                <w:sz w:val="20"/>
                <w:szCs w:val="20"/>
              </w:rPr>
            </w:pPr>
          </w:p>
          <w:p w14:paraId="5FA7C133" w14:textId="77777777" w:rsidR="00776DFF" w:rsidRDefault="00776DFF" w:rsidP="006402EC">
            <w:pPr>
              <w:rPr>
                <w:rFonts w:ascii="Calibri" w:eastAsia="Calibri" w:hAnsi="Calibri" w:cs="Calibri"/>
                <w:sz w:val="20"/>
                <w:szCs w:val="20"/>
              </w:rPr>
            </w:pPr>
          </w:p>
          <w:p w14:paraId="41ABB78A" w14:textId="77777777" w:rsidR="00776DFF" w:rsidRDefault="00776DFF"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4. Preparation: List relevant courses </w:t>
            </w:r>
            <w:proofErr w:type="gramStart"/>
            <w:r>
              <w:rPr>
                <w:rFonts w:ascii="Calibri" w:eastAsia="Calibri" w:hAnsi="Calibri" w:cs="Calibri"/>
                <w:sz w:val="20"/>
                <w:szCs w:val="20"/>
              </w:rPr>
              <w:t>you have taken</w:t>
            </w:r>
            <w:r w:rsidR="006B4B06">
              <w:rPr>
                <w:rFonts w:ascii="Calibri" w:eastAsia="Calibri" w:hAnsi="Calibri" w:cs="Calibri"/>
                <w:sz w:val="20"/>
                <w:szCs w:val="20"/>
              </w:rPr>
              <w:t xml:space="preserve"> or experiences you</w:t>
            </w:r>
            <w:proofErr w:type="gramEnd"/>
            <w:r w:rsidR="006B4B06">
              <w:rPr>
                <w:rFonts w:ascii="Calibri" w:eastAsia="Calibri" w:hAnsi="Calibri" w:cs="Calibri"/>
                <w:sz w:val="20"/>
                <w:szCs w:val="20"/>
              </w:rPr>
              <w:t xml:space="preserve"> have had</w:t>
            </w:r>
            <w:r>
              <w:rPr>
                <w:rFonts w:ascii="Calibri" w:eastAsia="Calibri" w:hAnsi="Calibri" w:cs="Calibri"/>
                <w:sz w:val="20"/>
                <w:szCs w:val="20"/>
              </w:rPr>
              <w:t xml:space="preserve"> and explain how they have prepared you to undertake the project. (150 words max)</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5.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Pr>
                <w:rFonts w:ascii="Calibri" w:eastAsia="Calibri" w:hAnsi="Calibri" w:cs="Calibri"/>
                <w:sz w:val="20"/>
                <w:szCs w:val="20"/>
              </w:rPr>
              <w:t xml:space="preserve"> undertaking this research?   (150 words max)</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00776DFF"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77777777"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w:t>
      </w:r>
      <w:proofErr w:type="gramStart"/>
      <w:r w:rsidRPr="009D2378">
        <w:rPr>
          <w:rFonts w:asciiTheme="minorHAnsi" w:eastAsia="Calibri" w:hAnsiTheme="minorHAnsi" w:cstheme="minorHAnsi"/>
          <w:sz w:val="20"/>
          <w:szCs w:val="20"/>
        </w:rPr>
        <w:t>are funded</w:t>
      </w:r>
      <w:proofErr w:type="gramEnd"/>
      <w:r w:rsidRPr="009D2378">
        <w:rPr>
          <w:rFonts w:asciiTheme="minorHAnsi" w:eastAsia="Calibri" w:hAnsiTheme="minorHAnsi" w:cstheme="minorHAnsi"/>
          <w:sz w:val="20"/>
          <w:szCs w:val="20"/>
        </w:rPr>
        <w:t xml:space="preserve">, </w:t>
      </w:r>
      <w:r w:rsidRPr="009D2378">
        <w:rPr>
          <w:rFonts w:asciiTheme="minorHAnsi" w:hAnsiTheme="minorHAnsi" w:cstheme="minorHAnsi"/>
          <w:sz w:val="20"/>
          <w:szCs w:val="20"/>
        </w:rPr>
        <w:t>the funds to purchase research materials will be transferred to your department. You will need to work with your faculty mentor and department chair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 xml:space="preserve">Research supplies that </w:t>
      </w:r>
      <w:proofErr w:type="gramStart"/>
      <w:r w:rsidRPr="009D2378">
        <w:rPr>
          <w:rFonts w:asciiTheme="minorHAnsi" w:hAnsiTheme="minorHAnsi" w:cstheme="minorHAnsi"/>
          <w:sz w:val="20"/>
          <w:szCs w:val="20"/>
        </w:rPr>
        <w:t>are purchased</w:t>
      </w:r>
      <w:proofErr w:type="gramEnd"/>
      <w:r w:rsidRPr="009D2378">
        <w:rPr>
          <w:rFonts w:asciiTheme="minorHAnsi" w:hAnsiTheme="minorHAnsi" w:cstheme="minorHAnsi"/>
          <w:sz w:val="20"/>
          <w:szCs w:val="20"/>
        </w:rPr>
        <w:t xml:space="preserve">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0F0438E0" w14:textId="77777777" w:rsidR="00341B1B" w:rsidRDefault="00341B1B" w:rsidP="00341B1B">
      <w:pPr>
        <w:rPr>
          <w:rFonts w:cstheme="minorHAnsi"/>
          <w:b/>
          <w:sz w:val="20"/>
          <w:szCs w:val="20"/>
        </w:rPr>
      </w:pPr>
    </w:p>
    <w:p w14:paraId="0F02B653" w14:textId="77777777" w:rsidR="00144CCC" w:rsidRDefault="00144CCC" w:rsidP="00144CCC">
      <w:pPr>
        <w:spacing w:after="160" w:line="259" w:lineRule="auto"/>
        <w:rPr>
          <w:rFonts w:ascii="Calibri" w:eastAsia="Calibri" w:hAnsi="Calibri" w:cs="Calibri"/>
          <w:b/>
          <w:sz w:val="28"/>
          <w:szCs w:val="28"/>
        </w:rPr>
      </w:pPr>
    </w:p>
    <w:p w14:paraId="0AC75155" w14:textId="3C687950" w:rsidR="00EC6DE1" w:rsidRPr="00144CCC" w:rsidRDefault="00EC6DE1" w:rsidP="00144CCC">
      <w:pPr>
        <w:spacing w:after="160"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0A70EDEA" w14:textId="77777777" w:rsidR="00F96381" w:rsidRDefault="00F96381" w:rsidP="00F96381">
      <w:pPr>
        <w:rPr>
          <w:rFonts w:ascii="Calibri" w:hAnsi="Calibri" w:cs="Calibri"/>
          <w:color w:val="000000"/>
          <w:sz w:val="20"/>
          <w:szCs w:val="20"/>
          <w:shd w:val="clear" w:color="auto" w:fill="FFFFFF"/>
        </w:rPr>
      </w:pPr>
      <w:proofErr w:type="gramStart"/>
      <w:r w:rsidRPr="00D86EE4">
        <w:rPr>
          <w:rFonts w:ascii="Calibri" w:hAnsi="Calibri" w:cs="Calibri"/>
          <w:color w:val="000000"/>
          <w:sz w:val="20"/>
          <w:szCs w:val="20"/>
          <w:shd w:val="clear" w:color="auto" w:fill="FFFFFF"/>
        </w:rPr>
        <w:t>**Please</w:t>
      </w:r>
      <w:proofErr w:type="gramEnd"/>
      <w:r w:rsidRPr="00D86EE4">
        <w:rPr>
          <w:rFonts w:ascii="Calibri" w:hAnsi="Calibri" w:cs="Calibri"/>
          <w:color w:val="000000"/>
          <w:sz w:val="20"/>
          <w:szCs w:val="20"/>
          <w:shd w:val="clear" w:color="auto" w:fill="FFFFFF"/>
        </w:rPr>
        <w:t xml:space="preserve"> note that during the 2020-2021 academic year, OSR support for student travel will be limited to</w:t>
      </w:r>
      <w:r>
        <w:rPr>
          <w:rFonts w:ascii="Calibri" w:hAnsi="Calibri" w:cs="Calibri"/>
          <w:color w:val="000000"/>
          <w:sz w:val="20"/>
          <w:szCs w:val="20"/>
          <w:shd w:val="clear" w:color="auto" w:fill="FFFFFF"/>
        </w:rPr>
        <w:t xml:space="preserve"> virtual conferences and </w:t>
      </w:r>
      <w:r w:rsidRPr="00D86EE4">
        <w:rPr>
          <w:rFonts w:ascii="Calibri" w:hAnsi="Calibri" w:cs="Calibri"/>
          <w:color w:val="000000"/>
          <w:sz w:val="20"/>
          <w:szCs w:val="20"/>
          <w:shd w:val="clear" w:color="auto" w:fill="FFFFFF"/>
        </w:rPr>
        <w:t>in-state travel only. The Office of Student Research highly encourages students to apply to present their research and inquiry projects at Virtual Conferences and Symposia during the 2020-2021 academic year.​</w:t>
      </w:r>
    </w:p>
    <w:p w14:paraId="0526776A" w14:textId="77777777" w:rsidR="00B91835" w:rsidRPr="00B91835" w:rsidRDefault="00B91835" w:rsidP="00EC6DE1">
      <w:pPr>
        <w:rPr>
          <w:rFonts w:ascii="Calibri" w:eastAsia="Calibri" w:hAnsi="Calibri" w:cs="Calibri"/>
          <w:bCs/>
          <w:sz w:val="20"/>
          <w:szCs w:val="20"/>
        </w:rPr>
      </w:pPr>
      <w:bookmarkStart w:id="1" w:name="_GoBack"/>
      <w:bookmarkEnd w:id="1"/>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w:t>
      </w:r>
      <w:proofErr w:type="gramStart"/>
      <w:r w:rsidRPr="00B9116A">
        <w:rPr>
          <w:rFonts w:asciiTheme="minorHAnsi" w:eastAsia="Calibri" w:hAnsiTheme="minorHAnsi" w:cstheme="minorHAnsi"/>
          <w:sz w:val="20"/>
          <w:szCs w:val="20"/>
        </w:rPr>
        <w:t>are funded</w:t>
      </w:r>
      <w:proofErr w:type="gramEnd"/>
      <w:r w:rsidRPr="00B9116A">
        <w:rPr>
          <w:rFonts w:asciiTheme="minorHAnsi" w:eastAsia="Calibri" w:hAnsiTheme="minorHAnsi" w:cstheme="minorHAnsi"/>
          <w:sz w:val="20"/>
          <w:szCs w:val="20"/>
        </w:rPr>
        <w:t xml:space="preserve">,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 xml:space="preserve">If a hotel participates in the direct billing process, which is to invoice the university the cost of the lodging, then the lodging </w:t>
      </w:r>
      <w:proofErr w:type="gramStart"/>
      <w:r w:rsidR="00B9116A" w:rsidRPr="00B9116A">
        <w:rPr>
          <w:rFonts w:ascii="Calibri" w:hAnsi="Calibri" w:cs="Calibri"/>
          <w:sz w:val="20"/>
          <w:szCs w:val="20"/>
          <w:shd w:val="clear" w:color="auto" w:fill="FFFFFF"/>
        </w:rPr>
        <w:t>can be paid</w:t>
      </w:r>
      <w:proofErr w:type="gramEnd"/>
      <w:r w:rsidR="00B9116A" w:rsidRPr="00B9116A">
        <w:rPr>
          <w:rFonts w:ascii="Calibri" w:hAnsi="Calibri" w:cs="Calibri"/>
          <w:sz w:val="20"/>
          <w:szCs w:val="20"/>
          <w:shd w:val="clear" w:color="auto" w:fill="FFFFFF"/>
        </w:rPr>
        <w:t xml:space="preserve">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 xml:space="preserve">Lodging costs=Number of travel days X Lodging per </w:t>
      </w:r>
      <w:proofErr w:type="gramStart"/>
      <w:r>
        <w:rPr>
          <w:rFonts w:ascii="Calibri" w:eastAsia="Calibri" w:hAnsi="Calibri" w:cs="Calibri"/>
          <w:sz w:val="20"/>
          <w:szCs w:val="20"/>
        </w:rPr>
        <w:t>diem</w:t>
      </w:r>
      <w:proofErr w:type="gramEnd"/>
      <w:r>
        <w:rPr>
          <w:rFonts w:ascii="Calibri" w:eastAsia="Calibri" w:hAnsi="Calibri" w:cs="Calibri"/>
          <w:sz w:val="20"/>
          <w:szCs w:val="20"/>
        </w:rPr>
        <w:t xml:space="preserve">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proofErr w:type="gramStart"/>
      <w:r w:rsidR="0058631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1530"/>
        <w:gridCol w:w="2250"/>
        <w:gridCol w:w="2250"/>
        <w:gridCol w:w="2250"/>
      </w:tblGrid>
      <w:tr w:rsidR="00BE3338" w14:paraId="0D6FAB72" w14:textId="77777777" w:rsidTr="00B363C1">
        <w:trPr>
          <w:trHeight w:val="480"/>
        </w:trPr>
        <w:tc>
          <w:tcPr>
            <w:tcW w:w="258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1530" w:type="dxa"/>
            <w:shd w:val="clear" w:color="auto" w:fill="DBE5F1"/>
          </w:tcPr>
          <w:p w14:paraId="5A435BD6"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Dates of travel</w:t>
            </w:r>
          </w:p>
          <w:p w14:paraId="6527193A" w14:textId="77777777" w:rsidR="00BE3338" w:rsidRDefault="00BE3338" w:rsidP="006402EC">
            <w:pPr>
              <w:rPr>
                <w:rFonts w:ascii="Calibri" w:eastAsia="Calibri" w:hAnsi="Calibri" w:cs="Calibri"/>
                <w:b/>
                <w:i/>
                <w:sz w:val="20"/>
                <w:szCs w:val="20"/>
              </w:rPr>
            </w:pPr>
          </w:p>
        </w:tc>
        <w:tc>
          <w:tcPr>
            <w:tcW w:w="225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225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B363C1">
        <w:trPr>
          <w:trHeight w:val="260"/>
        </w:trPr>
        <w:tc>
          <w:tcPr>
            <w:tcW w:w="258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1530" w:type="dxa"/>
          </w:tcPr>
          <w:p w14:paraId="47CA8FF8" w14:textId="77777777" w:rsidR="00BE3338" w:rsidRDefault="00BE3338" w:rsidP="006402EC">
            <w:pPr>
              <w:rPr>
                <w:rFonts w:ascii="Calibri" w:eastAsia="Calibri" w:hAnsi="Calibri" w:cs="Calibri"/>
                <w:sz w:val="20"/>
                <w:szCs w:val="20"/>
              </w:rPr>
            </w:pPr>
          </w:p>
        </w:tc>
        <w:tc>
          <w:tcPr>
            <w:tcW w:w="225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225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FC4E7D"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13804E73" w14:textId="77777777" w:rsidR="0090184C" w:rsidRDefault="0090184C" w:rsidP="00341B1B">
      <w:pPr>
        <w:jc w:val="both"/>
        <w:rPr>
          <w:rFonts w:ascii="Calibri" w:eastAsia="Calibri" w:hAnsi="Calibri" w:cs="Calibri"/>
          <w:b/>
          <w:sz w:val="28"/>
          <w:szCs w:val="28"/>
        </w:rPr>
      </w:pPr>
    </w:p>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361C360F"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144CCC">
        <w:rPr>
          <w:rFonts w:ascii="Calibri" w:eastAsia="Calibri" w:hAnsi="Calibri" w:cs="Calibri"/>
          <w:b/>
          <w:sz w:val="28"/>
          <w:szCs w:val="28"/>
        </w:rPr>
        <w:t>20</w:t>
      </w:r>
      <w:r>
        <w:rPr>
          <w:rFonts w:ascii="Calibri" w:eastAsia="Calibri" w:hAnsi="Calibri" w:cs="Calibri"/>
          <w:b/>
          <w:sz w:val="28"/>
          <w:szCs w:val="28"/>
        </w:rPr>
        <w:t>-2</w:t>
      </w:r>
      <w:r w:rsidR="00144CCC">
        <w:rPr>
          <w:rFonts w:ascii="Calibri" w:eastAsia="Calibri" w:hAnsi="Calibri" w:cs="Calibri"/>
          <w:b/>
          <w:sz w:val="28"/>
          <w:szCs w:val="28"/>
        </w:rPr>
        <w:t>1</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t>
      </w:r>
      <w:proofErr w:type="gramStart"/>
      <w:r w:rsidRPr="00341B1B">
        <w:rPr>
          <w:rFonts w:asciiTheme="minorHAnsi" w:hAnsiTheme="minorHAnsi" w:cstheme="minorHAnsi"/>
          <w:sz w:val="20"/>
          <w:szCs w:val="20"/>
        </w:rPr>
        <w:t>will be penalized</w:t>
      </w:r>
      <w:proofErr w:type="gramEnd"/>
      <w:r w:rsidRPr="00341B1B">
        <w:rPr>
          <w:rFonts w:asciiTheme="minorHAnsi" w:hAnsiTheme="minorHAnsi" w:cstheme="minorHAnsi"/>
          <w:sz w:val="20"/>
          <w:szCs w:val="20"/>
        </w:rPr>
        <w:t xml:space="preserve">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w:t>
            </w:r>
            <w:proofErr w:type="gramStart"/>
            <w:r>
              <w:rPr>
                <w:rFonts w:asciiTheme="minorHAnsi" w:hAnsiTheme="minorHAnsi" w:cstheme="minorHAnsi"/>
                <w:sz w:val="20"/>
                <w:szCs w:val="20"/>
              </w:rPr>
              <w:t>to successfully complete</w:t>
            </w:r>
            <w:proofErr w:type="gramEnd"/>
            <w:r>
              <w:rPr>
                <w:rFonts w:asciiTheme="minorHAnsi" w:hAnsiTheme="minorHAnsi" w:cstheme="minorHAnsi"/>
                <w:sz w:val="20"/>
                <w:szCs w:val="20"/>
              </w:rPr>
              <w:t xml:space="preserv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proofErr w:type="gramStart"/>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roofErr w:type="gramEnd"/>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0E5C" w14:textId="77777777" w:rsidR="00FC4E7D" w:rsidRDefault="00FC4E7D" w:rsidP="00237FD8">
      <w:r>
        <w:separator/>
      </w:r>
    </w:p>
  </w:endnote>
  <w:endnote w:type="continuationSeparator" w:id="0">
    <w:p w14:paraId="5887599A" w14:textId="77777777" w:rsidR="00FC4E7D" w:rsidRDefault="00FC4E7D"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8763" w14:textId="77777777" w:rsidR="00FC4E7D" w:rsidRDefault="00FC4E7D" w:rsidP="00237FD8">
      <w:r>
        <w:separator/>
      </w:r>
    </w:p>
  </w:footnote>
  <w:footnote w:type="continuationSeparator" w:id="0">
    <w:p w14:paraId="18D82ECC" w14:textId="77777777" w:rsidR="00FC4E7D" w:rsidRDefault="00FC4E7D"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9F70" w14:textId="61C91930"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96381">
      <w:rPr>
        <w:noProof/>
        <w:color w:val="000000"/>
      </w:rPr>
      <w:t>7</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F"/>
    <w:rsid w:val="00006EA2"/>
    <w:rsid w:val="00051EE8"/>
    <w:rsid w:val="00056B44"/>
    <w:rsid w:val="000645B9"/>
    <w:rsid w:val="000E7420"/>
    <w:rsid w:val="00101151"/>
    <w:rsid w:val="00144CCC"/>
    <w:rsid w:val="00153BFA"/>
    <w:rsid w:val="001552B2"/>
    <w:rsid w:val="001C483F"/>
    <w:rsid w:val="001D4FB6"/>
    <w:rsid w:val="00212C8E"/>
    <w:rsid w:val="00237FD8"/>
    <w:rsid w:val="002541F4"/>
    <w:rsid w:val="002A3695"/>
    <w:rsid w:val="002B26D9"/>
    <w:rsid w:val="00324D3C"/>
    <w:rsid w:val="00341B1B"/>
    <w:rsid w:val="003435A2"/>
    <w:rsid w:val="003911A0"/>
    <w:rsid w:val="003B5873"/>
    <w:rsid w:val="003C0AEB"/>
    <w:rsid w:val="004371F4"/>
    <w:rsid w:val="004807FD"/>
    <w:rsid w:val="004D4107"/>
    <w:rsid w:val="00533416"/>
    <w:rsid w:val="00545A57"/>
    <w:rsid w:val="00555FF2"/>
    <w:rsid w:val="0058631F"/>
    <w:rsid w:val="005D211D"/>
    <w:rsid w:val="006402EC"/>
    <w:rsid w:val="006415B9"/>
    <w:rsid w:val="00672511"/>
    <w:rsid w:val="006A0CBC"/>
    <w:rsid w:val="006B4B06"/>
    <w:rsid w:val="006F0B57"/>
    <w:rsid w:val="006F4F67"/>
    <w:rsid w:val="00776DFF"/>
    <w:rsid w:val="007D555F"/>
    <w:rsid w:val="00822FB5"/>
    <w:rsid w:val="00830DA7"/>
    <w:rsid w:val="008326D0"/>
    <w:rsid w:val="008839F1"/>
    <w:rsid w:val="00894C23"/>
    <w:rsid w:val="008F7112"/>
    <w:rsid w:val="0090184C"/>
    <w:rsid w:val="009A4EEE"/>
    <w:rsid w:val="009D2378"/>
    <w:rsid w:val="00A47CCF"/>
    <w:rsid w:val="00B363C1"/>
    <w:rsid w:val="00B416BE"/>
    <w:rsid w:val="00B52E98"/>
    <w:rsid w:val="00B536EC"/>
    <w:rsid w:val="00B9116A"/>
    <w:rsid w:val="00B91835"/>
    <w:rsid w:val="00BA7F88"/>
    <w:rsid w:val="00BB6FF8"/>
    <w:rsid w:val="00BE3338"/>
    <w:rsid w:val="00C02F74"/>
    <w:rsid w:val="00C13A1D"/>
    <w:rsid w:val="00C771C1"/>
    <w:rsid w:val="00CF35E7"/>
    <w:rsid w:val="00CF3814"/>
    <w:rsid w:val="00D222EA"/>
    <w:rsid w:val="00D72DA2"/>
    <w:rsid w:val="00D86EE4"/>
    <w:rsid w:val="00D95302"/>
    <w:rsid w:val="00DA4EFA"/>
    <w:rsid w:val="00DC780B"/>
    <w:rsid w:val="00E2478A"/>
    <w:rsid w:val="00E56414"/>
    <w:rsid w:val="00E6298E"/>
    <w:rsid w:val="00EA6476"/>
    <w:rsid w:val="00EC53F5"/>
    <w:rsid w:val="00EC6DE1"/>
    <w:rsid w:val="00EF3236"/>
    <w:rsid w:val="00F46454"/>
    <w:rsid w:val="00F96381"/>
    <w:rsid w:val="00FC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
    <w:name w:val="Unresolved Mention"/>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Barber, Amorette</cp:lastModifiedBy>
  <cp:revision>11</cp:revision>
  <dcterms:created xsi:type="dcterms:W3CDTF">2020-08-24T19:39:00Z</dcterms:created>
  <dcterms:modified xsi:type="dcterms:W3CDTF">2020-08-25T15:58:00Z</dcterms:modified>
</cp:coreProperties>
</file>