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44" w:type="pct"/>
        <w:tblCellSpacing w:w="15" w:type="dxa"/>
        <w:tblInd w:w="-415" w:type="dxa"/>
        <w:tblBorders>
          <w:top w:val="outset" w:sz="6" w:space="0" w:color="auto"/>
          <w:left w:val="outset" w:sz="6" w:space="0" w:color="auto"/>
          <w:bottom w:val="outset" w:sz="6" w:space="0" w:color="auto"/>
          <w:right w:val="outset" w:sz="6" w:space="0" w:color="auto"/>
        </w:tblBorders>
        <w:tblLook w:val="04A0"/>
      </w:tblPr>
      <w:tblGrid>
        <w:gridCol w:w="3384"/>
        <w:gridCol w:w="7127"/>
      </w:tblGrid>
      <w:tr w:rsidR="007C5471" w:rsidRPr="007C5471" w:rsidTr="007C5471">
        <w:trPr>
          <w:trHeight w:val="2175"/>
          <w:tblCellSpacing w:w="15" w:type="dxa"/>
        </w:trPr>
        <w:tc>
          <w:tcPr>
            <w:tcW w:w="15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471" w:rsidRPr="007C5471" w:rsidRDefault="007C5471" w:rsidP="007C5471">
            <w:pPr>
              <w:spacing w:line="240" w:lineRule="auto"/>
              <w:jc w:val="center"/>
              <w:rPr>
                <w:rFonts w:ascii="Times New Roman" w:eastAsia="Times New Roman" w:hAnsi="Times New Roman" w:cs="Times New Roman"/>
                <w:sz w:val="24"/>
                <w:szCs w:val="24"/>
              </w:rPr>
            </w:pPr>
            <w:r>
              <w:rPr>
                <w:noProof/>
              </w:rPr>
              <w:drawing>
                <wp:inline distT="0" distB="0" distL="0" distR="0">
                  <wp:extent cx="730250" cy="8318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730250" cy="831850"/>
                          </a:xfrm>
                          <a:prstGeom prst="rect">
                            <a:avLst/>
                          </a:prstGeom>
                          <a:noFill/>
                          <a:ln w="9525">
                            <a:noFill/>
                            <a:miter lim="800000"/>
                            <a:headEnd/>
                            <a:tailEnd/>
                          </a:ln>
                        </pic:spPr>
                      </pic:pic>
                    </a:graphicData>
                  </a:graphic>
                </wp:inline>
              </w:drawing>
            </w:r>
          </w:p>
        </w:tc>
        <w:tc>
          <w:tcPr>
            <w:tcW w:w="3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5471" w:rsidRPr="004258BA" w:rsidRDefault="007C5471" w:rsidP="004258BA">
            <w:pPr>
              <w:spacing w:before="100" w:beforeAutospacing="1" w:after="100" w:afterAutospacing="1" w:line="240" w:lineRule="auto"/>
              <w:jc w:val="center"/>
              <w:rPr>
                <w:rFonts w:ascii="Times New Roman" w:eastAsia="Times New Roman" w:hAnsi="Times New Roman" w:cs="Times New Roman"/>
                <w:b/>
                <w:sz w:val="40"/>
                <w:szCs w:val="40"/>
              </w:rPr>
            </w:pPr>
            <w:r w:rsidRPr="004258BA">
              <w:rPr>
                <w:rFonts w:ascii="Times New Roman" w:eastAsia="Times New Roman" w:hAnsi="Times New Roman" w:cs="Times New Roman"/>
                <w:b/>
                <w:color w:val="0000A0"/>
                <w:sz w:val="40"/>
                <w:szCs w:val="40"/>
              </w:rPr>
              <w:t>Longwood University</w:t>
            </w:r>
          </w:p>
        </w:tc>
      </w:tr>
    </w:tbl>
    <w:p w:rsidR="00D94EF6" w:rsidRDefault="00D94EF6"/>
    <w:p w:rsidR="00F23F99" w:rsidRDefault="00F23F99" w:rsidP="007C5471">
      <w:pPr>
        <w:spacing w:line="240" w:lineRule="auto"/>
        <w:jc w:val="center"/>
        <w:rPr>
          <w:rFonts w:ascii="Times New Roman" w:hAnsi="Times New Roman" w:cs="Times New Roman"/>
          <w:b/>
          <w:sz w:val="24"/>
          <w:szCs w:val="24"/>
        </w:rPr>
      </w:pPr>
    </w:p>
    <w:p w:rsidR="007C5471" w:rsidRPr="007C5471" w:rsidRDefault="007C5471" w:rsidP="007C5471">
      <w:pPr>
        <w:spacing w:line="240" w:lineRule="auto"/>
        <w:jc w:val="center"/>
        <w:rPr>
          <w:rFonts w:ascii="Times New Roman" w:hAnsi="Times New Roman" w:cs="Times New Roman"/>
          <w:b/>
          <w:sz w:val="24"/>
          <w:szCs w:val="24"/>
        </w:rPr>
      </w:pPr>
      <w:r w:rsidRPr="007C5471">
        <w:rPr>
          <w:rFonts w:ascii="Times New Roman" w:hAnsi="Times New Roman" w:cs="Times New Roman"/>
          <w:b/>
          <w:sz w:val="24"/>
          <w:szCs w:val="24"/>
        </w:rPr>
        <w:t>IDENTITY THEFT PREVENTION PROGRAM PROCEDURES</w:t>
      </w:r>
    </w:p>
    <w:p w:rsidR="007C5471" w:rsidRPr="007C5471" w:rsidRDefault="007C5471" w:rsidP="007C5471">
      <w:pPr>
        <w:spacing w:line="240" w:lineRule="auto"/>
        <w:jc w:val="center"/>
        <w:rPr>
          <w:rFonts w:ascii="Times New Roman" w:hAnsi="Times New Roman" w:cs="Times New Roman"/>
          <w:b/>
          <w:sz w:val="24"/>
          <w:szCs w:val="24"/>
        </w:rPr>
      </w:pPr>
      <w:r w:rsidRPr="007C5471">
        <w:rPr>
          <w:rFonts w:ascii="Times New Roman" w:hAnsi="Times New Roman" w:cs="Times New Roman"/>
          <w:b/>
          <w:sz w:val="24"/>
          <w:szCs w:val="24"/>
        </w:rPr>
        <w:t>(Reference Administrative Policy #1013)</w:t>
      </w:r>
    </w:p>
    <w:p w:rsidR="007C5471" w:rsidRDefault="007C5471" w:rsidP="007C5471">
      <w:pPr>
        <w:spacing w:line="240" w:lineRule="auto"/>
        <w:rPr>
          <w:rFonts w:ascii="Times New Roman" w:hAnsi="Times New Roman" w:cs="Times New Roman"/>
          <w:sz w:val="24"/>
          <w:szCs w:val="24"/>
        </w:rPr>
      </w:pPr>
    </w:p>
    <w:p w:rsidR="007C5471" w:rsidRDefault="007C5471" w:rsidP="007C5471">
      <w:pPr>
        <w:spacing w:line="240" w:lineRule="auto"/>
        <w:rPr>
          <w:rFonts w:ascii="Times New Roman" w:hAnsi="Times New Roman" w:cs="Times New Roman"/>
          <w:sz w:val="24"/>
          <w:szCs w:val="24"/>
        </w:rPr>
      </w:pPr>
      <w:r>
        <w:rPr>
          <w:rFonts w:ascii="Times New Roman" w:hAnsi="Times New Roman" w:cs="Times New Roman"/>
          <w:sz w:val="24"/>
          <w:szCs w:val="24"/>
        </w:rPr>
        <w:t>Longwood University is committed to identifying r</w:t>
      </w:r>
      <w:r w:rsidR="00746687">
        <w:rPr>
          <w:rFonts w:ascii="Times New Roman" w:hAnsi="Times New Roman" w:cs="Times New Roman"/>
          <w:sz w:val="24"/>
          <w:szCs w:val="24"/>
        </w:rPr>
        <w:t>ed flags associated with identit</w:t>
      </w:r>
      <w:r>
        <w:rPr>
          <w:rFonts w:ascii="Times New Roman" w:hAnsi="Times New Roman" w:cs="Times New Roman"/>
          <w:sz w:val="24"/>
          <w:szCs w:val="24"/>
        </w:rPr>
        <w:t xml:space="preserve">y theft and protecting its students, faculty, </w:t>
      </w:r>
      <w:r w:rsidR="00526335">
        <w:rPr>
          <w:rFonts w:ascii="Times New Roman" w:hAnsi="Times New Roman" w:cs="Times New Roman"/>
          <w:sz w:val="24"/>
          <w:szCs w:val="24"/>
        </w:rPr>
        <w:t>staff and others who entrust their personal information with the University.  The University complies with the FTC Red Flag Rule by developing Identify Theft Prevention Program procedures designed to assist University personnel in identifying, detecting and responding to red flags in an effort to prevent and mitigate identity theft in connection with covered accounts and to provide for continued administration of the Programs.</w:t>
      </w:r>
    </w:p>
    <w:p w:rsidR="00526335" w:rsidRDefault="00526335" w:rsidP="007C5471">
      <w:pPr>
        <w:spacing w:line="240" w:lineRule="auto"/>
        <w:rPr>
          <w:rFonts w:ascii="Times New Roman" w:hAnsi="Times New Roman" w:cs="Times New Roman"/>
          <w:sz w:val="24"/>
          <w:szCs w:val="24"/>
        </w:rPr>
      </w:pPr>
    </w:p>
    <w:p w:rsidR="00AE33FB" w:rsidRDefault="00AE33FB" w:rsidP="00AE33FB">
      <w:pPr>
        <w:spacing w:line="240" w:lineRule="auto"/>
        <w:rPr>
          <w:rFonts w:ascii="Times New Roman" w:hAnsi="Times New Roman" w:cs="Times New Roman"/>
          <w:b/>
          <w:sz w:val="24"/>
          <w:szCs w:val="24"/>
        </w:rPr>
      </w:pPr>
      <w:r w:rsidRPr="00F23F99">
        <w:rPr>
          <w:rFonts w:ascii="Times New Roman" w:hAnsi="Times New Roman" w:cs="Times New Roman"/>
          <w:b/>
          <w:sz w:val="24"/>
          <w:szCs w:val="24"/>
        </w:rPr>
        <w:t>Student enrollment</w:t>
      </w:r>
      <w:r>
        <w:rPr>
          <w:rFonts w:ascii="Times New Roman" w:hAnsi="Times New Roman" w:cs="Times New Roman"/>
          <w:b/>
          <w:sz w:val="24"/>
          <w:szCs w:val="24"/>
        </w:rPr>
        <w:t>:</w:t>
      </w:r>
    </w:p>
    <w:p w:rsidR="00AE33FB" w:rsidRDefault="00AE33FB" w:rsidP="00AE33FB">
      <w:pPr>
        <w:spacing w:line="240" w:lineRule="auto"/>
        <w:rPr>
          <w:rFonts w:ascii="Times New Roman" w:hAnsi="Times New Roman" w:cs="Times New Roman"/>
          <w:b/>
          <w:sz w:val="24"/>
          <w:szCs w:val="24"/>
        </w:rPr>
      </w:pPr>
    </w:p>
    <w:p w:rsidR="00AE33FB" w:rsidRDefault="00AE33FB" w:rsidP="00AE33FB">
      <w:pPr>
        <w:spacing w:line="240" w:lineRule="auto"/>
        <w:rPr>
          <w:rFonts w:ascii="Times New Roman" w:hAnsi="Times New Roman" w:cs="Times New Roman"/>
          <w:sz w:val="24"/>
          <w:szCs w:val="24"/>
        </w:rPr>
      </w:pPr>
      <w:r w:rsidRPr="001701DF">
        <w:rPr>
          <w:rFonts w:ascii="Times New Roman" w:hAnsi="Times New Roman" w:cs="Times New Roman"/>
          <w:sz w:val="24"/>
          <w:szCs w:val="24"/>
        </w:rPr>
        <w:t>A</w:t>
      </w:r>
      <w:r w:rsidR="001701DF" w:rsidRPr="001701DF">
        <w:rPr>
          <w:rFonts w:ascii="Times New Roman" w:hAnsi="Times New Roman" w:cs="Times New Roman"/>
          <w:sz w:val="24"/>
          <w:szCs w:val="24"/>
        </w:rPr>
        <w:t>dmittance to the University</w:t>
      </w:r>
      <w:r w:rsidRPr="001701DF">
        <w:rPr>
          <w:rFonts w:ascii="Times New Roman" w:hAnsi="Times New Roman" w:cs="Times New Roman"/>
          <w:sz w:val="24"/>
          <w:szCs w:val="24"/>
        </w:rPr>
        <w:t xml:space="preserve"> and enrollment in </w:t>
      </w:r>
      <w:r w:rsidR="001701DF" w:rsidRPr="001701DF">
        <w:rPr>
          <w:rFonts w:ascii="Times New Roman" w:hAnsi="Times New Roman" w:cs="Times New Roman"/>
          <w:sz w:val="24"/>
          <w:szCs w:val="24"/>
        </w:rPr>
        <w:t>undergraduate and graduate programs</w:t>
      </w:r>
      <w:r w:rsidRPr="001701DF">
        <w:rPr>
          <w:rFonts w:ascii="Times New Roman" w:hAnsi="Times New Roman" w:cs="Times New Roman"/>
          <w:sz w:val="24"/>
          <w:szCs w:val="24"/>
        </w:rPr>
        <w:t xml:space="preserve"> requires </w:t>
      </w:r>
      <w:r w:rsidR="001701DF" w:rsidRPr="001701DF">
        <w:rPr>
          <w:rFonts w:ascii="Times New Roman" w:hAnsi="Times New Roman" w:cs="Times New Roman"/>
          <w:sz w:val="24"/>
          <w:szCs w:val="24"/>
        </w:rPr>
        <w:t>the following inf</w:t>
      </w:r>
      <w:r w:rsidRPr="001701DF">
        <w:rPr>
          <w:rFonts w:ascii="Times New Roman" w:hAnsi="Times New Roman" w:cs="Times New Roman"/>
          <w:sz w:val="24"/>
          <w:szCs w:val="24"/>
        </w:rPr>
        <w:t>ormation:  application with personally identifying information</w:t>
      </w:r>
      <w:r w:rsidR="001701DF" w:rsidRPr="001701DF">
        <w:rPr>
          <w:rFonts w:ascii="Times New Roman" w:hAnsi="Times New Roman" w:cs="Times New Roman"/>
          <w:sz w:val="24"/>
          <w:szCs w:val="24"/>
        </w:rPr>
        <w:t xml:space="preserve">; </w:t>
      </w:r>
      <w:r w:rsidRPr="001701DF">
        <w:rPr>
          <w:rFonts w:ascii="Times New Roman" w:hAnsi="Times New Roman" w:cs="Times New Roman"/>
          <w:sz w:val="24"/>
          <w:szCs w:val="24"/>
        </w:rPr>
        <w:t>high school</w:t>
      </w:r>
      <w:r w:rsidR="000D67CD" w:rsidRPr="001701DF">
        <w:rPr>
          <w:rFonts w:ascii="Times New Roman" w:hAnsi="Times New Roman" w:cs="Times New Roman"/>
          <w:sz w:val="24"/>
          <w:szCs w:val="24"/>
        </w:rPr>
        <w:t>/college</w:t>
      </w:r>
      <w:r w:rsidRPr="001701DF">
        <w:rPr>
          <w:rFonts w:ascii="Times New Roman" w:hAnsi="Times New Roman" w:cs="Times New Roman"/>
          <w:sz w:val="24"/>
          <w:szCs w:val="24"/>
        </w:rPr>
        <w:t xml:space="preserve"> transcript</w:t>
      </w:r>
      <w:r w:rsidR="000D67CD" w:rsidRPr="001701DF">
        <w:rPr>
          <w:rFonts w:ascii="Times New Roman" w:hAnsi="Times New Roman" w:cs="Times New Roman"/>
          <w:sz w:val="24"/>
          <w:szCs w:val="24"/>
        </w:rPr>
        <w:t>s</w:t>
      </w:r>
      <w:r w:rsidR="001701DF" w:rsidRPr="001701DF">
        <w:rPr>
          <w:rFonts w:ascii="Times New Roman" w:hAnsi="Times New Roman" w:cs="Times New Roman"/>
          <w:sz w:val="24"/>
          <w:szCs w:val="24"/>
        </w:rPr>
        <w:t>;</w:t>
      </w:r>
      <w:r w:rsidRPr="001701DF">
        <w:rPr>
          <w:rFonts w:ascii="Times New Roman" w:hAnsi="Times New Roman" w:cs="Times New Roman"/>
          <w:sz w:val="24"/>
          <w:szCs w:val="24"/>
        </w:rPr>
        <w:t xml:space="preserve"> official ACT</w:t>
      </w:r>
      <w:r w:rsidR="001701DF" w:rsidRPr="001701DF">
        <w:rPr>
          <w:rFonts w:ascii="Times New Roman" w:hAnsi="Times New Roman" w:cs="Times New Roman"/>
          <w:sz w:val="24"/>
          <w:szCs w:val="24"/>
        </w:rPr>
        <w:t xml:space="preserve">, </w:t>
      </w:r>
      <w:r w:rsidRPr="001701DF">
        <w:rPr>
          <w:rFonts w:ascii="Times New Roman" w:hAnsi="Times New Roman" w:cs="Times New Roman"/>
          <w:sz w:val="24"/>
          <w:szCs w:val="24"/>
        </w:rPr>
        <w:t>S</w:t>
      </w:r>
      <w:r w:rsidR="00983D55" w:rsidRPr="001701DF">
        <w:rPr>
          <w:rFonts w:ascii="Times New Roman" w:hAnsi="Times New Roman" w:cs="Times New Roman"/>
          <w:sz w:val="24"/>
          <w:szCs w:val="24"/>
        </w:rPr>
        <w:t>A</w:t>
      </w:r>
      <w:r w:rsidRPr="001701DF">
        <w:rPr>
          <w:rFonts w:ascii="Times New Roman" w:hAnsi="Times New Roman" w:cs="Times New Roman"/>
          <w:sz w:val="24"/>
          <w:szCs w:val="24"/>
        </w:rPr>
        <w:t>T</w:t>
      </w:r>
      <w:r w:rsidR="001701DF" w:rsidRPr="001701DF">
        <w:rPr>
          <w:rFonts w:ascii="Times New Roman" w:hAnsi="Times New Roman" w:cs="Times New Roman"/>
          <w:sz w:val="24"/>
          <w:szCs w:val="24"/>
        </w:rPr>
        <w:t>, Praxis I, GRE or GMAT</w:t>
      </w:r>
      <w:r w:rsidRPr="001701DF">
        <w:rPr>
          <w:rFonts w:ascii="Times New Roman" w:hAnsi="Times New Roman" w:cs="Times New Roman"/>
          <w:sz w:val="24"/>
          <w:szCs w:val="24"/>
        </w:rPr>
        <w:t xml:space="preserve"> scores</w:t>
      </w:r>
      <w:r w:rsidR="001701DF" w:rsidRPr="001701DF">
        <w:rPr>
          <w:rFonts w:ascii="Times New Roman" w:hAnsi="Times New Roman" w:cs="Times New Roman"/>
          <w:sz w:val="24"/>
          <w:szCs w:val="24"/>
        </w:rPr>
        <w:t xml:space="preserve">; copy of teaching license (if applicable); </w:t>
      </w:r>
      <w:r w:rsidR="000D67CD" w:rsidRPr="001701DF">
        <w:rPr>
          <w:rFonts w:ascii="Times New Roman" w:hAnsi="Times New Roman" w:cs="Times New Roman"/>
          <w:sz w:val="24"/>
          <w:szCs w:val="24"/>
        </w:rPr>
        <w:t xml:space="preserve">personal statements and </w:t>
      </w:r>
      <w:r w:rsidRPr="001701DF">
        <w:rPr>
          <w:rFonts w:ascii="Times New Roman" w:hAnsi="Times New Roman" w:cs="Times New Roman"/>
          <w:sz w:val="24"/>
          <w:szCs w:val="24"/>
        </w:rPr>
        <w:t>letters of recommendation.</w:t>
      </w:r>
      <w:r w:rsidR="001701DF" w:rsidRPr="001701DF">
        <w:rPr>
          <w:rFonts w:ascii="Times New Roman" w:hAnsi="Times New Roman" w:cs="Times New Roman"/>
          <w:sz w:val="24"/>
          <w:szCs w:val="24"/>
        </w:rPr>
        <w:t xml:space="preserve">  Enrollment in courses as a non-admitted student requires the following information:  registration form with personally identifying information and official transcripts from previously attended institutions.    </w:t>
      </w:r>
      <w:r w:rsidRPr="001701DF">
        <w:rPr>
          <w:rFonts w:ascii="Times New Roman" w:hAnsi="Times New Roman" w:cs="Times New Roman"/>
          <w:sz w:val="24"/>
          <w:szCs w:val="24"/>
        </w:rPr>
        <w:t xml:space="preserve">  (</w:t>
      </w:r>
      <w:r w:rsidRPr="001701DF">
        <w:rPr>
          <w:rFonts w:ascii="Times New Roman" w:hAnsi="Times New Roman" w:cs="Times New Roman"/>
          <w:i/>
          <w:sz w:val="24"/>
          <w:szCs w:val="24"/>
        </w:rPr>
        <w:t xml:space="preserve">Responsible Offices – </w:t>
      </w:r>
      <w:r w:rsidR="001701DF" w:rsidRPr="001701DF">
        <w:rPr>
          <w:rFonts w:ascii="Times New Roman" w:hAnsi="Times New Roman" w:cs="Times New Roman"/>
          <w:i/>
          <w:sz w:val="24"/>
          <w:szCs w:val="24"/>
        </w:rPr>
        <w:t xml:space="preserve">Undergraduate and Graduate </w:t>
      </w:r>
      <w:r w:rsidRPr="001701DF">
        <w:rPr>
          <w:rFonts w:ascii="Times New Roman" w:hAnsi="Times New Roman" w:cs="Times New Roman"/>
          <w:i/>
          <w:sz w:val="24"/>
          <w:szCs w:val="24"/>
        </w:rPr>
        <w:t>Admissions and Registrar</w:t>
      </w:r>
      <w:r w:rsidRPr="001701DF">
        <w:rPr>
          <w:rFonts w:ascii="Times New Roman" w:hAnsi="Times New Roman" w:cs="Times New Roman"/>
          <w:sz w:val="24"/>
          <w:szCs w:val="24"/>
        </w:rPr>
        <w:t>)</w:t>
      </w:r>
    </w:p>
    <w:p w:rsidR="005527DC" w:rsidRDefault="005527DC" w:rsidP="007C5471">
      <w:pPr>
        <w:spacing w:line="240" w:lineRule="auto"/>
        <w:rPr>
          <w:rFonts w:ascii="Times New Roman" w:hAnsi="Times New Roman" w:cs="Times New Roman"/>
          <w:sz w:val="24"/>
          <w:szCs w:val="24"/>
        </w:rPr>
      </w:pPr>
    </w:p>
    <w:p w:rsidR="005527DC" w:rsidRPr="005527DC" w:rsidRDefault="00993A52" w:rsidP="007C5471">
      <w:pPr>
        <w:spacing w:line="240" w:lineRule="auto"/>
        <w:rPr>
          <w:rFonts w:ascii="Times New Roman" w:hAnsi="Times New Roman" w:cs="Times New Roman"/>
          <w:b/>
          <w:sz w:val="24"/>
          <w:szCs w:val="24"/>
        </w:rPr>
      </w:pPr>
      <w:r>
        <w:rPr>
          <w:rFonts w:ascii="Times New Roman" w:hAnsi="Times New Roman" w:cs="Times New Roman"/>
          <w:b/>
          <w:sz w:val="24"/>
          <w:szCs w:val="24"/>
        </w:rPr>
        <w:t>Employee hiring:</w:t>
      </w:r>
    </w:p>
    <w:p w:rsidR="005527DC" w:rsidRDefault="005527DC" w:rsidP="007C5471">
      <w:pPr>
        <w:spacing w:line="240" w:lineRule="auto"/>
        <w:rPr>
          <w:rFonts w:ascii="Times New Roman" w:hAnsi="Times New Roman" w:cs="Times New Roman"/>
          <w:sz w:val="24"/>
          <w:szCs w:val="24"/>
        </w:rPr>
      </w:pPr>
    </w:p>
    <w:p w:rsidR="000D67CD" w:rsidRDefault="000D67CD" w:rsidP="000D67C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application process requires </w:t>
      </w:r>
      <w:r w:rsidR="00F2609F">
        <w:rPr>
          <w:rFonts w:ascii="Times New Roman" w:hAnsi="Times New Roman" w:cs="Times New Roman"/>
          <w:sz w:val="24"/>
          <w:szCs w:val="24"/>
        </w:rPr>
        <w:t xml:space="preserve">non-student </w:t>
      </w:r>
      <w:r>
        <w:rPr>
          <w:rFonts w:ascii="Times New Roman" w:hAnsi="Times New Roman" w:cs="Times New Roman"/>
          <w:sz w:val="24"/>
          <w:szCs w:val="24"/>
        </w:rPr>
        <w:t xml:space="preserve">applicants to provide personally identifying information including schools/colleges attended and work history.  Criminal background checks and prior employment references are completed on all applicants to be hired.  Once hired, the I-9 process requires two identification documents.  Employees are also required to provide a copy of their social security card for payroll purposes.  </w:t>
      </w:r>
      <w:r w:rsidR="00F2609F">
        <w:rPr>
          <w:rFonts w:ascii="Times New Roman" w:hAnsi="Times New Roman" w:cs="Times New Roman"/>
          <w:sz w:val="24"/>
          <w:szCs w:val="24"/>
        </w:rPr>
        <w:t xml:space="preserve">Upon hiring, student workers must provide a photo ID, copy of their social security card, an I-9 Employment Eligibility form, tax forms and direct deposit authorization.  These documents are submitted, along with an Employment/Payroll Authorization form signed by the student and hiring department representative, to the Student Employment Manager for verification and approval.  No employees are paid without proper authorization.  </w:t>
      </w:r>
      <w:r>
        <w:rPr>
          <w:rFonts w:ascii="Times New Roman" w:hAnsi="Times New Roman" w:cs="Times New Roman"/>
          <w:sz w:val="24"/>
          <w:szCs w:val="24"/>
        </w:rPr>
        <w:t>(</w:t>
      </w:r>
      <w:r w:rsidRPr="00526335">
        <w:rPr>
          <w:rFonts w:ascii="Times New Roman" w:hAnsi="Times New Roman" w:cs="Times New Roman"/>
          <w:i/>
          <w:sz w:val="24"/>
          <w:szCs w:val="24"/>
        </w:rPr>
        <w:t>Responsible Office</w:t>
      </w:r>
      <w:r>
        <w:rPr>
          <w:rFonts w:ascii="Times New Roman" w:hAnsi="Times New Roman" w:cs="Times New Roman"/>
          <w:i/>
          <w:sz w:val="24"/>
          <w:szCs w:val="24"/>
        </w:rPr>
        <w:t>s</w:t>
      </w:r>
      <w:r w:rsidRPr="00526335">
        <w:rPr>
          <w:rFonts w:ascii="Times New Roman" w:hAnsi="Times New Roman" w:cs="Times New Roman"/>
          <w:i/>
          <w:sz w:val="24"/>
          <w:szCs w:val="24"/>
        </w:rPr>
        <w:t xml:space="preserve"> – </w:t>
      </w:r>
      <w:r>
        <w:rPr>
          <w:rFonts w:ascii="Times New Roman" w:hAnsi="Times New Roman" w:cs="Times New Roman"/>
          <w:i/>
          <w:sz w:val="24"/>
          <w:szCs w:val="24"/>
        </w:rPr>
        <w:t>Human Resources, Student Employment Office and Payroll</w:t>
      </w:r>
      <w:r>
        <w:rPr>
          <w:rFonts w:ascii="Times New Roman" w:hAnsi="Times New Roman" w:cs="Times New Roman"/>
          <w:sz w:val="24"/>
          <w:szCs w:val="24"/>
        </w:rPr>
        <w:t>)</w:t>
      </w:r>
    </w:p>
    <w:p w:rsidR="000E4CD1" w:rsidRDefault="000E4CD1" w:rsidP="007C5471">
      <w:pPr>
        <w:spacing w:line="240" w:lineRule="auto"/>
        <w:rPr>
          <w:rFonts w:ascii="Times New Roman" w:hAnsi="Times New Roman" w:cs="Times New Roman"/>
          <w:sz w:val="24"/>
          <w:szCs w:val="24"/>
        </w:rPr>
      </w:pPr>
    </w:p>
    <w:p w:rsidR="005527DC" w:rsidRDefault="005527DC" w:rsidP="007C5471">
      <w:pPr>
        <w:spacing w:line="240" w:lineRule="auto"/>
        <w:rPr>
          <w:rFonts w:ascii="Times New Roman" w:hAnsi="Times New Roman" w:cs="Times New Roman"/>
          <w:sz w:val="24"/>
          <w:szCs w:val="24"/>
        </w:rPr>
      </w:pPr>
      <w:r>
        <w:rPr>
          <w:rFonts w:ascii="Times New Roman" w:hAnsi="Times New Roman" w:cs="Times New Roman"/>
          <w:sz w:val="24"/>
          <w:szCs w:val="24"/>
        </w:rPr>
        <w:tab/>
      </w:r>
    </w:p>
    <w:p w:rsidR="00F2609F" w:rsidRDefault="00F2609F" w:rsidP="00F2609F">
      <w:pPr>
        <w:spacing w:line="240" w:lineRule="auto"/>
        <w:rPr>
          <w:rFonts w:ascii="Times New Roman" w:hAnsi="Times New Roman" w:cs="Times New Roman"/>
          <w:sz w:val="24"/>
          <w:szCs w:val="24"/>
        </w:rPr>
      </w:pPr>
      <w:r w:rsidRPr="00AE33FB">
        <w:rPr>
          <w:rFonts w:ascii="Times New Roman" w:hAnsi="Times New Roman" w:cs="Times New Roman"/>
          <w:b/>
          <w:sz w:val="24"/>
          <w:szCs w:val="24"/>
          <w:u w:val="single"/>
        </w:rPr>
        <w:lastRenderedPageBreak/>
        <w:t>Identifying Covered Accounts</w:t>
      </w:r>
      <w:r w:rsidRPr="00526335">
        <w:rPr>
          <w:rFonts w:ascii="Times New Roman" w:hAnsi="Times New Roman" w:cs="Times New Roman"/>
          <w:sz w:val="24"/>
          <w:szCs w:val="24"/>
          <w:u w:val="single"/>
        </w:rPr>
        <w:t>:</w:t>
      </w:r>
      <w:r>
        <w:rPr>
          <w:rFonts w:ascii="Times New Roman" w:hAnsi="Times New Roman" w:cs="Times New Roman"/>
          <w:sz w:val="24"/>
          <w:szCs w:val="24"/>
        </w:rPr>
        <w:t xml:space="preserve">  Longwood University has identified the following covered accounts which are either administered by the University or administered by a service provider.</w:t>
      </w:r>
    </w:p>
    <w:p w:rsidR="005527DC" w:rsidRDefault="005527DC" w:rsidP="007C5471">
      <w:pPr>
        <w:spacing w:line="240" w:lineRule="auto"/>
        <w:rPr>
          <w:rFonts w:ascii="Times New Roman" w:hAnsi="Times New Roman" w:cs="Times New Roman"/>
          <w:sz w:val="24"/>
          <w:szCs w:val="24"/>
        </w:rPr>
      </w:pPr>
    </w:p>
    <w:p w:rsidR="00526335" w:rsidRPr="00B50678" w:rsidRDefault="00526335" w:rsidP="007C5471">
      <w:pPr>
        <w:spacing w:line="240" w:lineRule="auto"/>
        <w:rPr>
          <w:rFonts w:ascii="Times New Roman" w:hAnsi="Times New Roman" w:cs="Times New Roman"/>
          <w:b/>
          <w:sz w:val="24"/>
          <w:szCs w:val="24"/>
        </w:rPr>
      </w:pPr>
      <w:r w:rsidRPr="00B50678">
        <w:rPr>
          <w:rFonts w:ascii="Times New Roman" w:hAnsi="Times New Roman" w:cs="Times New Roman"/>
          <w:b/>
          <w:sz w:val="24"/>
          <w:szCs w:val="24"/>
        </w:rPr>
        <w:t>University covered accounts:</w:t>
      </w:r>
    </w:p>
    <w:p w:rsidR="00526335" w:rsidRDefault="00526335" w:rsidP="007C5471">
      <w:pPr>
        <w:spacing w:line="240" w:lineRule="auto"/>
        <w:rPr>
          <w:rFonts w:ascii="Times New Roman" w:hAnsi="Times New Roman" w:cs="Times New Roman"/>
          <w:sz w:val="24"/>
          <w:szCs w:val="24"/>
        </w:rPr>
      </w:pPr>
    </w:p>
    <w:p w:rsidR="00526335" w:rsidRDefault="00526335" w:rsidP="007C5471">
      <w:pPr>
        <w:spacing w:line="240" w:lineRule="auto"/>
        <w:rPr>
          <w:rFonts w:ascii="Times New Roman" w:hAnsi="Times New Roman" w:cs="Times New Roman"/>
          <w:sz w:val="24"/>
          <w:szCs w:val="24"/>
        </w:rPr>
      </w:pPr>
      <w:r w:rsidRPr="00B709C2">
        <w:rPr>
          <w:rFonts w:ascii="Times New Roman" w:hAnsi="Times New Roman" w:cs="Times New Roman"/>
          <w:b/>
          <w:sz w:val="24"/>
          <w:szCs w:val="24"/>
        </w:rPr>
        <w:t>Student accounts with refund transactions</w:t>
      </w:r>
      <w:r>
        <w:rPr>
          <w:rFonts w:ascii="Times New Roman" w:hAnsi="Times New Roman" w:cs="Times New Roman"/>
          <w:sz w:val="24"/>
          <w:szCs w:val="24"/>
        </w:rPr>
        <w:t xml:space="preserve"> –</w:t>
      </w:r>
      <w:r w:rsidR="00AE33FB">
        <w:rPr>
          <w:rFonts w:ascii="Times New Roman" w:hAnsi="Times New Roman" w:cs="Times New Roman"/>
          <w:sz w:val="24"/>
          <w:szCs w:val="24"/>
        </w:rPr>
        <w:t xml:space="preserve"> </w:t>
      </w:r>
      <w:r>
        <w:rPr>
          <w:rFonts w:ascii="Times New Roman" w:hAnsi="Times New Roman" w:cs="Times New Roman"/>
          <w:sz w:val="24"/>
          <w:szCs w:val="24"/>
        </w:rPr>
        <w:t xml:space="preserve">Personal student account payments and financial aid funds are applied </w:t>
      </w:r>
      <w:r w:rsidR="00EC4FEC">
        <w:rPr>
          <w:rFonts w:ascii="Times New Roman" w:hAnsi="Times New Roman" w:cs="Times New Roman"/>
          <w:sz w:val="24"/>
          <w:szCs w:val="24"/>
        </w:rPr>
        <w:t>directly to the student account</w:t>
      </w:r>
      <w:r w:rsidR="00B709C2">
        <w:rPr>
          <w:rFonts w:ascii="Times New Roman" w:hAnsi="Times New Roman" w:cs="Times New Roman"/>
          <w:sz w:val="24"/>
          <w:szCs w:val="24"/>
        </w:rPr>
        <w:t>.  Funds that create an overpayment on the student account are refunded in the student’s name via direct deposit or check (as instructed by the student) and mailed to the student’s local or permanent address in Banner.  Balances resulting from PLUS loans are refunded</w:t>
      </w:r>
      <w:r w:rsidR="00EC4FEC">
        <w:rPr>
          <w:rFonts w:ascii="Times New Roman" w:hAnsi="Times New Roman" w:cs="Times New Roman"/>
          <w:sz w:val="24"/>
          <w:szCs w:val="24"/>
        </w:rPr>
        <w:t xml:space="preserve"> via check in the parent’s name and mailed to the address indicated on the loan application.  No refund request is</w:t>
      </w:r>
      <w:r w:rsidR="00B709C2">
        <w:rPr>
          <w:rFonts w:ascii="Times New Roman" w:hAnsi="Times New Roman" w:cs="Times New Roman"/>
          <w:sz w:val="24"/>
          <w:szCs w:val="24"/>
        </w:rPr>
        <w:t xml:space="preserve"> required; refunds are initiated by the University when an overpayment occurs.  Students/parents may not request a check be issued otherwise.  Loan accounts are maintained by the respective lending agencies.</w:t>
      </w:r>
      <w:r w:rsidR="00AE33FB" w:rsidRPr="00AE33FB">
        <w:rPr>
          <w:rFonts w:ascii="Times New Roman" w:hAnsi="Times New Roman" w:cs="Times New Roman"/>
          <w:sz w:val="24"/>
          <w:szCs w:val="24"/>
        </w:rPr>
        <w:t xml:space="preserve"> </w:t>
      </w:r>
      <w:r w:rsidR="00AE33FB">
        <w:rPr>
          <w:rFonts w:ascii="Times New Roman" w:hAnsi="Times New Roman" w:cs="Times New Roman"/>
          <w:sz w:val="24"/>
          <w:szCs w:val="24"/>
        </w:rPr>
        <w:t xml:space="preserve"> (</w:t>
      </w:r>
      <w:r w:rsidR="00AE33FB" w:rsidRPr="00526335">
        <w:rPr>
          <w:rFonts w:ascii="Times New Roman" w:hAnsi="Times New Roman" w:cs="Times New Roman"/>
          <w:i/>
          <w:sz w:val="24"/>
          <w:szCs w:val="24"/>
        </w:rPr>
        <w:t>Responsible Office – Student Accounts</w:t>
      </w:r>
      <w:r w:rsidR="00AE33FB">
        <w:rPr>
          <w:rFonts w:ascii="Times New Roman" w:hAnsi="Times New Roman" w:cs="Times New Roman"/>
          <w:sz w:val="24"/>
          <w:szCs w:val="24"/>
        </w:rPr>
        <w:t>)</w:t>
      </w:r>
    </w:p>
    <w:p w:rsidR="00B709C2" w:rsidRDefault="00B709C2" w:rsidP="007C5471">
      <w:pPr>
        <w:spacing w:line="240" w:lineRule="auto"/>
        <w:rPr>
          <w:rFonts w:ascii="Times New Roman" w:hAnsi="Times New Roman" w:cs="Times New Roman"/>
          <w:sz w:val="24"/>
          <w:szCs w:val="24"/>
        </w:rPr>
      </w:pPr>
    </w:p>
    <w:p w:rsidR="00B709C2" w:rsidRDefault="00B709C2" w:rsidP="007C5471">
      <w:pPr>
        <w:spacing w:line="240" w:lineRule="auto"/>
        <w:rPr>
          <w:rFonts w:ascii="Times New Roman" w:hAnsi="Times New Roman" w:cs="Times New Roman"/>
          <w:sz w:val="24"/>
          <w:szCs w:val="24"/>
        </w:rPr>
      </w:pPr>
      <w:r w:rsidRPr="00B709C2">
        <w:rPr>
          <w:rFonts w:ascii="Times New Roman" w:hAnsi="Times New Roman" w:cs="Times New Roman"/>
          <w:b/>
          <w:sz w:val="24"/>
          <w:szCs w:val="24"/>
        </w:rPr>
        <w:t>Emergency/short-term loans</w:t>
      </w:r>
      <w:r>
        <w:rPr>
          <w:rFonts w:ascii="Times New Roman" w:hAnsi="Times New Roman" w:cs="Times New Roman"/>
          <w:sz w:val="24"/>
          <w:szCs w:val="24"/>
        </w:rPr>
        <w:t xml:space="preserve"> </w:t>
      </w:r>
      <w:r w:rsidR="00CD2119">
        <w:rPr>
          <w:rFonts w:ascii="Times New Roman" w:hAnsi="Times New Roman" w:cs="Times New Roman"/>
          <w:sz w:val="24"/>
          <w:szCs w:val="24"/>
        </w:rPr>
        <w:t>–</w:t>
      </w:r>
      <w:r w:rsidR="00AE33FB">
        <w:rPr>
          <w:rFonts w:ascii="Times New Roman" w:hAnsi="Times New Roman" w:cs="Times New Roman"/>
          <w:sz w:val="24"/>
          <w:szCs w:val="24"/>
        </w:rPr>
        <w:t xml:space="preserve"> </w:t>
      </w:r>
      <w:r w:rsidR="00CD2119">
        <w:rPr>
          <w:rFonts w:ascii="Times New Roman" w:hAnsi="Times New Roman" w:cs="Times New Roman"/>
          <w:sz w:val="24"/>
          <w:szCs w:val="24"/>
        </w:rPr>
        <w:t>Request</w:t>
      </w:r>
      <w:r w:rsidR="00EC4FEC">
        <w:rPr>
          <w:rFonts w:ascii="Times New Roman" w:hAnsi="Times New Roman" w:cs="Times New Roman"/>
          <w:sz w:val="24"/>
          <w:szCs w:val="24"/>
        </w:rPr>
        <w:t>s</w:t>
      </w:r>
      <w:r w:rsidR="00CD2119">
        <w:rPr>
          <w:rFonts w:ascii="Times New Roman" w:hAnsi="Times New Roman" w:cs="Times New Roman"/>
          <w:sz w:val="24"/>
          <w:szCs w:val="24"/>
        </w:rPr>
        <w:t xml:space="preserve"> must be made in person to the Office of Financial Aid.  Students applying for short-term loans must complete an application.  A photocopy of their picture ID is attached to the application form.  Loans are issued via check from Accounts Payable and can only be picked up in person in the Office of Financial Aid by showing picture ID, which is compared to the photocopy attached to the application form.  The student is required to sign a promissory note prior to check receipt.  The promissory note is submitted to the Student Accounts Office, and a charge is placed on the student account.  The loan is repaid by disbursement of financial aid to the student account or in accordance with terms of the promissory note.</w:t>
      </w:r>
      <w:r w:rsidR="00AE33FB" w:rsidRPr="00AE33FB">
        <w:rPr>
          <w:rFonts w:ascii="Times New Roman" w:hAnsi="Times New Roman" w:cs="Times New Roman"/>
          <w:sz w:val="24"/>
          <w:szCs w:val="24"/>
        </w:rPr>
        <w:t xml:space="preserve"> </w:t>
      </w:r>
      <w:r w:rsidR="00AE33FB">
        <w:rPr>
          <w:rFonts w:ascii="Times New Roman" w:hAnsi="Times New Roman" w:cs="Times New Roman"/>
          <w:sz w:val="24"/>
          <w:szCs w:val="24"/>
        </w:rPr>
        <w:t xml:space="preserve"> (</w:t>
      </w:r>
      <w:r w:rsidR="00AE33FB" w:rsidRPr="00CD2119">
        <w:rPr>
          <w:rFonts w:ascii="Times New Roman" w:hAnsi="Times New Roman" w:cs="Times New Roman"/>
          <w:i/>
          <w:sz w:val="24"/>
          <w:szCs w:val="24"/>
        </w:rPr>
        <w:t>Responsible Offices – Financial Aid and Student Accounts</w:t>
      </w:r>
      <w:r w:rsidR="00AE33FB">
        <w:rPr>
          <w:rFonts w:ascii="Times New Roman" w:hAnsi="Times New Roman" w:cs="Times New Roman"/>
          <w:sz w:val="24"/>
          <w:szCs w:val="24"/>
        </w:rPr>
        <w:t>)</w:t>
      </w:r>
    </w:p>
    <w:p w:rsidR="00E17BB0" w:rsidRDefault="00E17BB0" w:rsidP="007C5471">
      <w:pPr>
        <w:spacing w:line="240" w:lineRule="auto"/>
        <w:rPr>
          <w:rFonts w:ascii="Times New Roman" w:hAnsi="Times New Roman" w:cs="Times New Roman"/>
          <w:sz w:val="24"/>
          <w:szCs w:val="24"/>
        </w:rPr>
      </w:pPr>
    </w:p>
    <w:p w:rsidR="00E17BB0" w:rsidRPr="00E17BB0" w:rsidRDefault="00E17BB0" w:rsidP="00E17BB0">
      <w:pPr>
        <w:spacing w:line="240" w:lineRule="auto"/>
        <w:rPr>
          <w:rFonts w:ascii="Times New Roman" w:hAnsi="Times New Roman" w:cs="Times New Roman"/>
          <w:sz w:val="24"/>
          <w:szCs w:val="24"/>
        </w:rPr>
      </w:pPr>
      <w:proofErr w:type="spellStart"/>
      <w:r w:rsidRPr="00E17BB0">
        <w:rPr>
          <w:rFonts w:ascii="Times New Roman" w:eastAsia="Calibri" w:hAnsi="Times New Roman" w:cs="Times New Roman"/>
          <w:b/>
          <w:sz w:val="24"/>
          <w:szCs w:val="24"/>
        </w:rPr>
        <w:t>LancerCard</w:t>
      </w:r>
      <w:proofErr w:type="spellEnd"/>
      <w:r w:rsidRPr="00E17BB0">
        <w:rPr>
          <w:rFonts w:ascii="Times New Roman" w:eastAsia="Calibri" w:hAnsi="Times New Roman" w:cs="Times New Roman"/>
          <w:b/>
          <w:sz w:val="24"/>
          <w:szCs w:val="24"/>
        </w:rPr>
        <w:t xml:space="preserve"> </w:t>
      </w:r>
      <w:r w:rsidRPr="00E17BB0">
        <w:rPr>
          <w:rFonts w:ascii="Times New Roman" w:eastAsia="Calibri" w:hAnsi="Times New Roman" w:cs="Times New Roman"/>
          <w:sz w:val="24"/>
          <w:szCs w:val="24"/>
        </w:rPr>
        <w:t xml:space="preserve">– The </w:t>
      </w:r>
      <w:proofErr w:type="spellStart"/>
      <w:r w:rsidRPr="00E17BB0">
        <w:rPr>
          <w:rFonts w:ascii="Times New Roman" w:eastAsia="Calibri" w:hAnsi="Times New Roman" w:cs="Times New Roman"/>
          <w:sz w:val="24"/>
          <w:szCs w:val="24"/>
        </w:rPr>
        <w:t>LancerCard</w:t>
      </w:r>
      <w:proofErr w:type="spellEnd"/>
      <w:r w:rsidRPr="00E17BB0">
        <w:rPr>
          <w:rFonts w:ascii="Times New Roman" w:eastAsia="Calibri" w:hAnsi="Times New Roman" w:cs="Times New Roman"/>
          <w:sz w:val="24"/>
          <w:szCs w:val="24"/>
        </w:rPr>
        <w:t xml:space="preserve"> is the official identification card for Longwood University.  All students, faculty and staff members are eligible to receive a </w:t>
      </w:r>
      <w:proofErr w:type="spellStart"/>
      <w:r w:rsidRPr="00E17BB0">
        <w:rPr>
          <w:rFonts w:ascii="Times New Roman" w:eastAsia="Calibri" w:hAnsi="Times New Roman" w:cs="Times New Roman"/>
          <w:sz w:val="24"/>
          <w:szCs w:val="24"/>
        </w:rPr>
        <w:t>LancerCard</w:t>
      </w:r>
      <w:proofErr w:type="spellEnd"/>
      <w:r>
        <w:rPr>
          <w:rFonts w:ascii="Times New Roman" w:eastAsia="Calibri" w:hAnsi="Times New Roman" w:cs="Times New Roman"/>
          <w:sz w:val="24"/>
          <w:szCs w:val="24"/>
        </w:rPr>
        <w:t xml:space="preserve"> and are issued an identification number</w:t>
      </w:r>
      <w:r w:rsidRPr="00E17BB0">
        <w:rPr>
          <w:rFonts w:ascii="Times New Roman" w:eastAsia="Calibri" w:hAnsi="Times New Roman" w:cs="Times New Roman"/>
          <w:sz w:val="24"/>
          <w:szCs w:val="24"/>
        </w:rPr>
        <w:t xml:space="preserve">.  On the </w:t>
      </w:r>
      <w:proofErr w:type="spellStart"/>
      <w:r w:rsidRPr="00E17BB0">
        <w:rPr>
          <w:rFonts w:ascii="Times New Roman" w:eastAsia="Calibri" w:hAnsi="Times New Roman" w:cs="Times New Roman"/>
          <w:sz w:val="24"/>
          <w:szCs w:val="24"/>
        </w:rPr>
        <w:t>LancerCard</w:t>
      </w:r>
      <w:proofErr w:type="spellEnd"/>
      <w:r w:rsidRPr="00E17BB0">
        <w:rPr>
          <w:rFonts w:ascii="Times New Roman" w:eastAsia="Calibri" w:hAnsi="Times New Roman" w:cs="Times New Roman"/>
          <w:sz w:val="24"/>
          <w:szCs w:val="24"/>
        </w:rPr>
        <w:t xml:space="preserve"> is printed the name, picture and status of the individual.  Before issuance of a </w:t>
      </w:r>
      <w:proofErr w:type="spellStart"/>
      <w:r w:rsidRPr="00E17BB0">
        <w:rPr>
          <w:rFonts w:ascii="Times New Roman" w:eastAsia="Calibri" w:hAnsi="Times New Roman" w:cs="Times New Roman"/>
          <w:sz w:val="24"/>
          <w:szCs w:val="24"/>
        </w:rPr>
        <w:t>LancerCard</w:t>
      </w:r>
      <w:proofErr w:type="spellEnd"/>
      <w:r w:rsidRPr="00E17BB0">
        <w:rPr>
          <w:rFonts w:ascii="Times New Roman" w:eastAsia="Calibri" w:hAnsi="Times New Roman" w:cs="Times New Roman"/>
          <w:sz w:val="24"/>
          <w:szCs w:val="24"/>
        </w:rPr>
        <w:t xml:space="preserve">, the individual is identified in Banner or by Human Resources as to their status.  </w:t>
      </w:r>
      <w:r>
        <w:rPr>
          <w:rFonts w:ascii="Times New Roman" w:eastAsia="Calibri" w:hAnsi="Times New Roman" w:cs="Times New Roman"/>
          <w:sz w:val="24"/>
          <w:szCs w:val="24"/>
        </w:rPr>
        <w:t>T</w:t>
      </w:r>
      <w:r w:rsidRPr="00E17BB0">
        <w:rPr>
          <w:rFonts w:ascii="Times New Roman" w:eastAsia="Calibri" w:hAnsi="Times New Roman" w:cs="Times New Roman"/>
          <w:sz w:val="24"/>
          <w:szCs w:val="24"/>
        </w:rPr>
        <w:t xml:space="preserve">heir identity </w:t>
      </w:r>
      <w:r>
        <w:rPr>
          <w:rFonts w:ascii="Times New Roman" w:eastAsia="Calibri" w:hAnsi="Times New Roman" w:cs="Times New Roman"/>
          <w:sz w:val="24"/>
          <w:szCs w:val="24"/>
        </w:rPr>
        <w:t xml:space="preserve">is verified </w:t>
      </w:r>
      <w:r w:rsidRPr="00E17BB0">
        <w:rPr>
          <w:rFonts w:ascii="Times New Roman" w:eastAsia="Calibri" w:hAnsi="Times New Roman" w:cs="Times New Roman"/>
          <w:sz w:val="24"/>
          <w:szCs w:val="24"/>
        </w:rPr>
        <w:t>by checking a valid form of identification such as a driver’s license, military ID</w:t>
      </w:r>
      <w:r>
        <w:rPr>
          <w:rFonts w:ascii="Times New Roman" w:eastAsia="Calibri" w:hAnsi="Times New Roman" w:cs="Times New Roman"/>
          <w:sz w:val="24"/>
          <w:szCs w:val="24"/>
        </w:rPr>
        <w:t xml:space="preserve"> or passport.  All </w:t>
      </w:r>
      <w:proofErr w:type="spellStart"/>
      <w:r>
        <w:rPr>
          <w:rFonts w:ascii="Times New Roman" w:eastAsia="Calibri" w:hAnsi="Times New Roman" w:cs="Times New Roman"/>
          <w:sz w:val="24"/>
          <w:szCs w:val="24"/>
        </w:rPr>
        <w:t>LancerCards</w:t>
      </w:r>
      <w:proofErr w:type="spellEnd"/>
      <w:r>
        <w:rPr>
          <w:rFonts w:ascii="Times New Roman" w:eastAsia="Calibri" w:hAnsi="Times New Roman" w:cs="Times New Roman"/>
          <w:sz w:val="24"/>
          <w:szCs w:val="24"/>
        </w:rPr>
        <w:t xml:space="preserve"> </w:t>
      </w:r>
      <w:r w:rsidRPr="00E17BB0">
        <w:rPr>
          <w:rFonts w:ascii="Times New Roman" w:eastAsia="Calibri" w:hAnsi="Times New Roman" w:cs="Times New Roman"/>
          <w:sz w:val="24"/>
          <w:szCs w:val="24"/>
        </w:rPr>
        <w:t>are issued in person and cannot be mailed or given to anyone other than the individual who is receiving the card.</w:t>
      </w:r>
      <w:r>
        <w:rPr>
          <w:rFonts w:ascii="Times New Roman" w:eastAsia="Calibri" w:hAnsi="Times New Roman" w:cs="Times New Roman"/>
          <w:sz w:val="24"/>
          <w:szCs w:val="24"/>
        </w:rPr>
        <w:t xml:space="preserve">  T</w:t>
      </w:r>
      <w:r w:rsidRPr="00E17BB0">
        <w:rPr>
          <w:rFonts w:ascii="Times New Roman" w:eastAsia="Calibri" w:hAnsi="Times New Roman" w:cs="Times New Roman"/>
          <w:sz w:val="24"/>
          <w:szCs w:val="24"/>
        </w:rPr>
        <w:t xml:space="preserve">he </w:t>
      </w:r>
      <w:proofErr w:type="spellStart"/>
      <w:r w:rsidRPr="00E17BB0">
        <w:rPr>
          <w:rFonts w:ascii="Times New Roman" w:eastAsia="Calibri" w:hAnsi="Times New Roman" w:cs="Times New Roman"/>
          <w:sz w:val="24"/>
          <w:szCs w:val="24"/>
        </w:rPr>
        <w:t>LancerCard</w:t>
      </w:r>
      <w:proofErr w:type="spellEnd"/>
      <w:r w:rsidRPr="00E17BB0">
        <w:rPr>
          <w:rFonts w:ascii="Times New Roman" w:eastAsia="Calibri" w:hAnsi="Times New Roman" w:cs="Times New Roman"/>
          <w:sz w:val="24"/>
          <w:szCs w:val="24"/>
        </w:rPr>
        <w:t xml:space="preserve"> can </w:t>
      </w:r>
      <w:r>
        <w:rPr>
          <w:rFonts w:ascii="Times New Roman" w:eastAsia="Calibri" w:hAnsi="Times New Roman" w:cs="Times New Roman"/>
          <w:sz w:val="24"/>
          <w:szCs w:val="24"/>
        </w:rPr>
        <w:t xml:space="preserve">also </w:t>
      </w:r>
      <w:r w:rsidRPr="00E17BB0">
        <w:rPr>
          <w:rFonts w:ascii="Times New Roman" w:eastAsia="Calibri" w:hAnsi="Times New Roman" w:cs="Times New Roman"/>
          <w:sz w:val="24"/>
          <w:szCs w:val="24"/>
        </w:rPr>
        <w:t xml:space="preserve">be used for meal plans, door access and Lancer CA$H.  Lancer CA$H is a declining stored-value account that is accessed with the identification card.  These accounts can be used at approved on-campus and off-campus merchant locations.  Deposits can be made online with a credit card, at CSVT terminals, or at the </w:t>
      </w:r>
      <w:proofErr w:type="spellStart"/>
      <w:r w:rsidRPr="00E17BB0">
        <w:rPr>
          <w:rFonts w:ascii="Times New Roman" w:eastAsia="Calibri" w:hAnsi="Times New Roman" w:cs="Times New Roman"/>
          <w:sz w:val="24"/>
          <w:szCs w:val="24"/>
        </w:rPr>
        <w:t>LancerCard</w:t>
      </w:r>
      <w:proofErr w:type="spellEnd"/>
      <w:r w:rsidRPr="00E17BB0">
        <w:rPr>
          <w:rFonts w:ascii="Times New Roman" w:eastAsia="Calibri" w:hAnsi="Times New Roman" w:cs="Times New Roman"/>
          <w:sz w:val="24"/>
          <w:szCs w:val="24"/>
        </w:rPr>
        <w:t xml:space="preserve"> Office. Since the identification card is the method used to access the funds, the patron</w:t>
      </w:r>
      <w:r>
        <w:rPr>
          <w:rFonts w:ascii="Times New Roman" w:eastAsia="Calibri" w:hAnsi="Times New Roman" w:cs="Times New Roman"/>
          <w:sz w:val="24"/>
          <w:szCs w:val="24"/>
        </w:rPr>
        <w:t>’</w:t>
      </w:r>
      <w:r w:rsidRPr="00E17BB0">
        <w:rPr>
          <w:rFonts w:ascii="Times New Roman" w:eastAsia="Calibri" w:hAnsi="Times New Roman" w:cs="Times New Roman"/>
          <w:sz w:val="24"/>
          <w:szCs w:val="24"/>
        </w:rPr>
        <w:t xml:space="preserve">s name and picture can be verified before or after the purchase.  At unattended locations, daily limits are set to reduce the risk of abuse.  The account holder can only spend up </w:t>
      </w:r>
      <w:r>
        <w:rPr>
          <w:rFonts w:ascii="Times New Roman" w:eastAsia="Calibri" w:hAnsi="Times New Roman" w:cs="Times New Roman"/>
          <w:sz w:val="24"/>
          <w:szCs w:val="24"/>
        </w:rPr>
        <w:t>to the balance on their account; negative balances are not permitted</w:t>
      </w:r>
      <w:r w:rsidRPr="00E17BB0">
        <w:rPr>
          <w:rFonts w:ascii="Times New Roman" w:eastAsia="Calibri" w:hAnsi="Times New Roman" w:cs="Times New Roman"/>
          <w:sz w:val="24"/>
          <w:szCs w:val="24"/>
        </w:rPr>
        <w:t xml:space="preserve">.  </w:t>
      </w:r>
      <w:r w:rsidRPr="00E17BB0">
        <w:rPr>
          <w:rFonts w:ascii="Times New Roman" w:hAnsi="Times New Roman" w:cs="Times New Roman"/>
          <w:sz w:val="24"/>
          <w:szCs w:val="24"/>
        </w:rPr>
        <w:t>(</w:t>
      </w:r>
      <w:r w:rsidRPr="00E17BB0">
        <w:rPr>
          <w:rFonts w:ascii="Times New Roman" w:hAnsi="Times New Roman" w:cs="Times New Roman"/>
          <w:i/>
          <w:sz w:val="24"/>
          <w:szCs w:val="24"/>
        </w:rPr>
        <w:t xml:space="preserve">Responsible Office – </w:t>
      </w:r>
      <w:proofErr w:type="spellStart"/>
      <w:r w:rsidRPr="00E17BB0">
        <w:rPr>
          <w:rFonts w:ascii="Times New Roman" w:hAnsi="Times New Roman" w:cs="Times New Roman"/>
          <w:i/>
          <w:sz w:val="24"/>
          <w:szCs w:val="24"/>
        </w:rPr>
        <w:t>LancerCard</w:t>
      </w:r>
      <w:proofErr w:type="spellEnd"/>
      <w:r w:rsidRPr="00E17BB0">
        <w:rPr>
          <w:rFonts w:ascii="Times New Roman" w:hAnsi="Times New Roman" w:cs="Times New Roman"/>
          <w:i/>
          <w:sz w:val="24"/>
          <w:szCs w:val="24"/>
        </w:rPr>
        <w:t xml:space="preserve"> Office</w:t>
      </w:r>
      <w:r w:rsidRPr="00E17BB0">
        <w:rPr>
          <w:rFonts w:ascii="Times New Roman" w:hAnsi="Times New Roman" w:cs="Times New Roman"/>
          <w:sz w:val="24"/>
          <w:szCs w:val="24"/>
        </w:rPr>
        <w:t>)</w:t>
      </w:r>
    </w:p>
    <w:p w:rsidR="00E17BB0" w:rsidRDefault="00E17BB0" w:rsidP="007C5471">
      <w:pPr>
        <w:spacing w:line="240" w:lineRule="auto"/>
        <w:rPr>
          <w:rFonts w:ascii="Times New Roman" w:hAnsi="Times New Roman" w:cs="Times New Roman"/>
          <w:sz w:val="24"/>
          <w:szCs w:val="24"/>
        </w:rPr>
      </w:pPr>
    </w:p>
    <w:p w:rsidR="00CD2119" w:rsidRPr="00B50678" w:rsidRDefault="00CD2119" w:rsidP="00EC4FEC">
      <w:pPr>
        <w:spacing w:line="240" w:lineRule="auto"/>
        <w:contextualSpacing/>
        <w:rPr>
          <w:rFonts w:ascii="Times New Roman" w:hAnsi="Times New Roman" w:cs="Times New Roman"/>
          <w:b/>
          <w:sz w:val="24"/>
          <w:szCs w:val="24"/>
        </w:rPr>
      </w:pPr>
      <w:r w:rsidRPr="00B50678">
        <w:rPr>
          <w:rFonts w:ascii="Times New Roman" w:hAnsi="Times New Roman" w:cs="Times New Roman"/>
          <w:b/>
          <w:sz w:val="24"/>
          <w:szCs w:val="24"/>
        </w:rPr>
        <w:t>Service provider covered accounts:</w:t>
      </w:r>
    </w:p>
    <w:p w:rsidR="00CD2119" w:rsidRDefault="00CD2119" w:rsidP="007C5471">
      <w:pPr>
        <w:spacing w:line="240" w:lineRule="auto"/>
        <w:rPr>
          <w:rFonts w:ascii="Times New Roman" w:hAnsi="Times New Roman" w:cs="Times New Roman"/>
          <w:sz w:val="24"/>
          <w:szCs w:val="24"/>
        </w:rPr>
      </w:pPr>
    </w:p>
    <w:p w:rsidR="00CD2119" w:rsidRDefault="00CD2119" w:rsidP="007C5471">
      <w:pPr>
        <w:spacing w:line="240" w:lineRule="auto"/>
        <w:rPr>
          <w:rFonts w:ascii="Times New Roman" w:hAnsi="Times New Roman" w:cs="Times New Roman"/>
          <w:sz w:val="24"/>
          <w:szCs w:val="24"/>
        </w:rPr>
      </w:pPr>
      <w:r w:rsidRPr="00CD2119">
        <w:rPr>
          <w:rFonts w:ascii="Times New Roman" w:hAnsi="Times New Roman" w:cs="Times New Roman"/>
          <w:b/>
          <w:sz w:val="24"/>
          <w:szCs w:val="24"/>
        </w:rPr>
        <w:t>Student account payment plans</w:t>
      </w:r>
      <w:r>
        <w:rPr>
          <w:rFonts w:ascii="Times New Roman" w:hAnsi="Times New Roman" w:cs="Times New Roman"/>
          <w:sz w:val="24"/>
          <w:szCs w:val="24"/>
        </w:rPr>
        <w:t xml:space="preserve"> –</w:t>
      </w:r>
      <w:r w:rsidR="00AE33FB">
        <w:rPr>
          <w:rFonts w:ascii="Times New Roman" w:hAnsi="Times New Roman" w:cs="Times New Roman"/>
          <w:sz w:val="24"/>
          <w:szCs w:val="24"/>
        </w:rPr>
        <w:t xml:space="preserve"> </w:t>
      </w:r>
      <w:r>
        <w:rPr>
          <w:rFonts w:ascii="Times New Roman" w:hAnsi="Times New Roman" w:cs="Times New Roman"/>
          <w:sz w:val="24"/>
          <w:szCs w:val="24"/>
        </w:rPr>
        <w:t xml:space="preserve">The University operates an in-house payment plan using </w:t>
      </w:r>
      <w:proofErr w:type="spellStart"/>
      <w:r>
        <w:rPr>
          <w:rFonts w:ascii="Times New Roman" w:hAnsi="Times New Roman" w:cs="Times New Roman"/>
          <w:sz w:val="24"/>
          <w:szCs w:val="24"/>
        </w:rPr>
        <w:t>TouchNet</w:t>
      </w:r>
      <w:proofErr w:type="spellEnd"/>
      <w:r>
        <w:rPr>
          <w:rFonts w:ascii="Times New Roman" w:hAnsi="Times New Roman" w:cs="Times New Roman"/>
          <w:sz w:val="24"/>
          <w:szCs w:val="24"/>
        </w:rPr>
        <w:t xml:space="preserve"> Systems software that interfaces with Banner.  The software is user </w:t>
      </w:r>
      <w:r w:rsidR="000D67CD">
        <w:rPr>
          <w:rFonts w:ascii="Times New Roman" w:hAnsi="Times New Roman" w:cs="Times New Roman"/>
          <w:sz w:val="24"/>
          <w:szCs w:val="24"/>
        </w:rPr>
        <w:t>ID</w:t>
      </w:r>
      <w:r>
        <w:rPr>
          <w:rFonts w:ascii="Times New Roman" w:hAnsi="Times New Roman" w:cs="Times New Roman"/>
          <w:sz w:val="24"/>
          <w:szCs w:val="24"/>
        </w:rPr>
        <w:t xml:space="preserve"> and password protected.  The payment plan contract is set up by the student or authorized user entering required information, and payments are received via ACH.  Longwood staff does not have access </w:t>
      </w:r>
      <w:r>
        <w:rPr>
          <w:rFonts w:ascii="Times New Roman" w:hAnsi="Times New Roman" w:cs="Times New Roman"/>
          <w:sz w:val="24"/>
          <w:szCs w:val="24"/>
        </w:rPr>
        <w:lastRenderedPageBreak/>
        <w:t xml:space="preserve">to the banking information set up by the student/authorized user; data is housed on a secure server at </w:t>
      </w:r>
      <w:proofErr w:type="spellStart"/>
      <w:r>
        <w:rPr>
          <w:rFonts w:ascii="Times New Roman" w:hAnsi="Times New Roman" w:cs="Times New Roman"/>
          <w:sz w:val="24"/>
          <w:szCs w:val="24"/>
        </w:rPr>
        <w:t>TouchNet</w:t>
      </w:r>
      <w:proofErr w:type="spellEnd"/>
      <w:r>
        <w:rPr>
          <w:rFonts w:ascii="Times New Roman" w:hAnsi="Times New Roman" w:cs="Times New Roman"/>
          <w:sz w:val="24"/>
          <w:szCs w:val="24"/>
        </w:rPr>
        <w:t xml:space="preserve"> Systems.</w:t>
      </w:r>
      <w:r w:rsidR="00AE33FB" w:rsidRPr="00AE33FB">
        <w:rPr>
          <w:rFonts w:ascii="Times New Roman" w:hAnsi="Times New Roman" w:cs="Times New Roman"/>
          <w:sz w:val="24"/>
          <w:szCs w:val="24"/>
        </w:rPr>
        <w:t xml:space="preserve"> </w:t>
      </w:r>
      <w:r w:rsidR="00AE33FB">
        <w:rPr>
          <w:rFonts w:ascii="Times New Roman" w:hAnsi="Times New Roman" w:cs="Times New Roman"/>
          <w:sz w:val="24"/>
          <w:szCs w:val="24"/>
        </w:rPr>
        <w:t xml:space="preserve"> (</w:t>
      </w:r>
      <w:r w:rsidR="00AE33FB" w:rsidRPr="00CD2119">
        <w:rPr>
          <w:rFonts w:ascii="Times New Roman" w:hAnsi="Times New Roman" w:cs="Times New Roman"/>
          <w:i/>
          <w:sz w:val="24"/>
          <w:szCs w:val="24"/>
        </w:rPr>
        <w:t>Responsible Office – Student Accounts</w:t>
      </w:r>
      <w:r w:rsidR="00AE33FB">
        <w:rPr>
          <w:rFonts w:ascii="Times New Roman" w:hAnsi="Times New Roman" w:cs="Times New Roman"/>
          <w:sz w:val="24"/>
          <w:szCs w:val="24"/>
        </w:rPr>
        <w:t>)</w:t>
      </w:r>
    </w:p>
    <w:p w:rsidR="00CD2119" w:rsidRDefault="00CD2119" w:rsidP="007C5471">
      <w:pPr>
        <w:spacing w:line="240" w:lineRule="auto"/>
        <w:rPr>
          <w:rFonts w:ascii="Times New Roman" w:hAnsi="Times New Roman" w:cs="Times New Roman"/>
          <w:sz w:val="24"/>
          <w:szCs w:val="24"/>
        </w:rPr>
      </w:pPr>
    </w:p>
    <w:p w:rsidR="00CD2119" w:rsidRDefault="00CD2119" w:rsidP="007C5471">
      <w:pPr>
        <w:spacing w:line="240" w:lineRule="auto"/>
        <w:rPr>
          <w:rFonts w:ascii="Times New Roman" w:hAnsi="Times New Roman" w:cs="Times New Roman"/>
          <w:sz w:val="24"/>
          <w:szCs w:val="24"/>
        </w:rPr>
      </w:pPr>
      <w:r w:rsidRPr="00CD2119">
        <w:rPr>
          <w:rFonts w:ascii="Times New Roman" w:hAnsi="Times New Roman" w:cs="Times New Roman"/>
          <w:b/>
          <w:sz w:val="24"/>
          <w:szCs w:val="24"/>
        </w:rPr>
        <w:t>Perkins loans</w:t>
      </w:r>
      <w:r>
        <w:rPr>
          <w:rFonts w:ascii="Times New Roman" w:hAnsi="Times New Roman" w:cs="Times New Roman"/>
          <w:sz w:val="24"/>
          <w:szCs w:val="24"/>
        </w:rPr>
        <w:t xml:space="preserve"> –</w:t>
      </w:r>
      <w:r w:rsidR="00AE33FB">
        <w:rPr>
          <w:rFonts w:ascii="Times New Roman" w:hAnsi="Times New Roman" w:cs="Times New Roman"/>
          <w:sz w:val="24"/>
          <w:szCs w:val="24"/>
        </w:rPr>
        <w:t xml:space="preserve"> </w:t>
      </w:r>
      <w:r>
        <w:rPr>
          <w:rFonts w:ascii="Times New Roman" w:hAnsi="Times New Roman" w:cs="Times New Roman"/>
          <w:sz w:val="24"/>
          <w:szCs w:val="24"/>
        </w:rPr>
        <w:t>Perkins loans may be offered as part of the student’s financial aid package.  Students accept Perkins loans by signing a Master Promissory Note.  Promissory Notes are maintained in a locked, fire-proof file cabinet.  Once in repayment status, student accounts are managed by the Student Accounts Office and a service provider, Campus Partners.</w:t>
      </w:r>
      <w:r w:rsidR="00AE33FB">
        <w:rPr>
          <w:rFonts w:ascii="Times New Roman" w:hAnsi="Times New Roman" w:cs="Times New Roman"/>
          <w:sz w:val="24"/>
          <w:szCs w:val="24"/>
        </w:rPr>
        <w:t xml:space="preserve">  (</w:t>
      </w:r>
      <w:r w:rsidR="00AE33FB" w:rsidRPr="00EC4FEC">
        <w:rPr>
          <w:rFonts w:ascii="Times New Roman" w:hAnsi="Times New Roman" w:cs="Times New Roman"/>
          <w:i/>
          <w:sz w:val="24"/>
          <w:szCs w:val="24"/>
        </w:rPr>
        <w:t>Responsible Offices – Financial Aid and Student Accounts</w:t>
      </w:r>
      <w:r w:rsidR="00AE33FB">
        <w:rPr>
          <w:rFonts w:ascii="Times New Roman" w:hAnsi="Times New Roman" w:cs="Times New Roman"/>
          <w:sz w:val="24"/>
          <w:szCs w:val="24"/>
        </w:rPr>
        <w:t>)</w:t>
      </w:r>
    </w:p>
    <w:p w:rsidR="00F23F99" w:rsidRDefault="00F23F99" w:rsidP="007C5471">
      <w:pPr>
        <w:spacing w:line="240" w:lineRule="auto"/>
        <w:rPr>
          <w:rFonts w:ascii="Times New Roman" w:hAnsi="Times New Roman" w:cs="Times New Roman"/>
          <w:sz w:val="24"/>
          <w:szCs w:val="24"/>
        </w:rPr>
      </w:pPr>
    </w:p>
    <w:p w:rsidR="00D7691B" w:rsidRDefault="00D7691B" w:rsidP="007C5471">
      <w:pPr>
        <w:spacing w:line="240" w:lineRule="auto"/>
        <w:rPr>
          <w:rFonts w:ascii="Times New Roman" w:hAnsi="Times New Roman" w:cs="Times New Roman"/>
          <w:sz w:val="24"/>
          <w:szCs w:val="24"/>
        </w:rPr>
      </w:pPr>
      <w:r w:rsidRPr="006912C6">
        <w:rPr>
          <w:rFonts w:ascii="Times New Roman" w:hAnsi="Times New Roman" w:cs="Times New Roman"/>
          <w:b/>
          <w:sz w:val="24"/>
          <w:szCs w:val="24"/>
        </w:rPr>
        <w:t>Student accounts with collection agencies</w:t>
      </w:r>
      <w:r w:rsidRPr="006912C6">
        <w:rPr>
          <w:rFonts w:ascii="Times New Roman" w:hAnsi="Times New Roman" w:cs="Times New Roman"/>
          <w:sz w:val="24"/>
          <w:szCs w:val="24"/>
        </w:rPr>
        <w:t xml:space="preserve"> – Delinquent accounts are</w:t>
      </w:r>
      <w:r w:rsidR="006912C6" w:rsidRPr="006912C6">
        <w:rPr>
          <w:rFonts w:ascii="Times New Roman" w:hAnsi="Times New Roman" w:cs="Times New Roman"/>
          <w:sz w:val="24"/>
          <w:szCs w:val="24"/>
        </w:rPr>
        <w:t xml:space="preserve"> placed with various collection agencies.  The University ensures that these agencies either comply with our Identity Theft Prevention Program or have their own polic</w:t>
      </w:r>
      <w:r w:rsidR="004070D9">
        <w:rPr>
          <w:rFonts w:ascii="Times New Roman" w:hAnsi="Times New Roman" w:cs="Times New Roman"/>
          <w:sz w:val="24"/>
          <w:szCs w:val="24"/>
        </w:rPr>
        <w:t>i</w:t>
      </w:r>
      <w:r w:rsidR="006912C6" w:rsidRPr="006912C6">
        <w:rPr>
          <w:rFonts w:ascii="Times New Roman" w:hAnsi="Times New Roman" w:cs="Times New Roman"/>
          <w:sz w:val="24"/>
          <w:szCs w:val="24"/>
        </w:rPr>
        <w:t>es and procedures to detect and respond to red flags.</w:t>
      </w:r>
      <w:r w:rsidR="004070D9" w:rsidRPr="004070D9">
        <w:rPr>
          <w:rFonts w:ascii="Times New Roman" w:hAnsi="Times New Roman" w:cs="Times New Roman"/>
          <w:sz w:val="24"/>
          <w:szCs w:val="24"/>
        </w:rPr>
        <w:t xml:space="preserve"> </w:t>
      </w:r>
      <w:r w:rsidR="004070D9">
        <w:rPr>
          <w:rFonts w:ascii="Times New Roman" w:hAnsi="Times New Roman" w:cs="Times New Roman"/>
          <w:sz w:val="24"/>
          <w:szCs w:val="24"/>
        </w:rPr>
        <w:t xml:space="preserve"> (</w:t>
      </w:r>
      <w:r w:rsidR="004070D9" w:rsidRPr="00CD2119">
        <w:rPr>
          <w:rFonts w:ascii="Times New Roman" w:hAnsi="Times New Roman" w:cs="Times New Roman"/>
          <w:i/>
          <w:sz w:val="24"/>
          <w:szCs w:val="24"/>
        </w:rPr>
        <w:t>Responsible Office – Student Accounts</w:t>
      </w:r>
      <w:r w:rsidR="004070D9">
        <w:rPr>
          <w:rFonts w:ascii="Times New Roman" w:hAnsi="Times New Roman" w:cs="Times New Roman"/>
          <w:sz w:val="24"/>
          <w:szCs w:val="24"/>
        </w:rPr>
        <w:t>)</w:t>
      </w:r>
    </w:p>
    <w:p w:rsidR="006D7B07" w:rsidRDefault="006D7B07" w:rsidP="007C5471">
      <w:pPr>
        <w:spacing w:line="240" w:lineRule="auto"/>
        <w:rPr>
          <w:rFonts w:ascii="Times New Roman" w:hAnsi="Times New Roman" w:cs="Times New Roman"/>
          <w:sz w:val="24"/>
          <w:szCs w:val="24"/>
        </w:rPr>
      </w:pPr>
    </w:p>
    <w:p w:rsidR="006D7B07" w:rsidRPr="006D7B07" w:rsidRDefault="006D7B07" w:rsidP="006D7B07">
      <w:pPr>
        <w:spacing w:line="240" w:lineRule="auto"/>
        <w:rPr>
          <w:rFonts w:ascii="Times New Roman" w:hAnsi="Times New Roman" w:cs="Times New Roman"/>
          <w:sz w:val="24"/>
          <w:szCs w:val="24"/>
        </w:rPr>
      </w:pPr>
      <w:r>
        <w:rPr>
          <w:rFonts w:ascii="Times New Roman" w:hAnsi="Times New Roman" w:cs="Times New Roman"/>
          <w:sz w:val="24"/>
          <w:szCs w:val="24"/>
        </w:rPr>
        <w:t>The University shall take appropriate steps to ensure that the activity of a service provider is conducted in accordance with reasonable policies and procedures designed to detect, prevent and mitigate the risk of identity theft whenever the organization engages a service provider to perform an activity in connection with one or more covered accounts</w:t>
      </w:r>
      <w:r w:rsidRPr="006D7B07">
        <w:rPr>
          <w:rFonts w:ascii="Times New Roman" w:hAnsi="Times New Roman" w:cs="Times New Roman"/>
          <w:sz w:val="24"/>
          <w:szCs w:val="24"/>
        </w:rPr>
        <w:t>.  Each department shall exercise appropriate and effective oversight of their service provider arrangement(s).</w:t>
      </w:r>
    </w:p>
    <w:p w:rsidR="00531EFF" w:rsidRDefault="00531EFF" w:rsidP="007C5471">
      <w:pPr>
        <w:spacing w:line="240" w:lineRule="auto"/>
        <w:rPr>
          <w:rFonts w:ascii="Times New Roman" w:hAnsi="Times New Roman" w:cs="Times New Roman"/>
          <w:sz w:val="24"/>
          <w:szCs w:val="24"/>
        </w:rPr>
      </w:pPr>
    </w:p>
    <w:p w:rsidR="00CD2119" w:rsidRDefault="00CD2119" w:rsidP="007C5471">
      <w:pPr>
        <w:spacing w:line="240" w:lineRule="auto"/>
        <w:rPr>
          <w:rFonts w:ascii="Times New Roman" w:hAnsi="Times New Roman" w:cs="Times New Roman"/>
          <w:sz w:val="24"/>
          <w:szCs w:val="24"/>
        </w:rPr>
      </w:pPr>
      <w:r w:rsidRPr="00B50678">
        <w:rPr>
          <w:rFonts w:ascii="Times New Roman" w:hAnsi="Times New Roman" w:cs="Times New Roman"/>
          <w:b/>
          <w:sz w:val="24"/>
          <w:szCs w:val="24"/>
          <w:u w:val="single"/>
        </w:rPr>
        <w:t>Detecting Red Flags:</w:t>
      </w:r>
      <w:r>
        <w:rPr>
          <w:rFonts w:ascii="Times New Roman" w:hAnsi="Times New Roman" w:cs="Times New Roman"/>
          <w:sz w:val="24"/>
          <w:szCs w:val="24"/>
        </w:rPr>
        <w:t xml:space="preserve">  In identifying and detecting relevant red flags for covered accounts, the Program considers the types of covered accounts it offers or maintains, the methods provided to open and access covered accounts, and the University’s previous experiences with identity theft</w:t>
      </w:r>
      <w:r w:rsidR="00200371">
        <w:rPr>
          <w:rFonts w:ascii="Times New Roman" w:hAnsi="Times New Roman" w:cs="Times New Roman"/>
          <w:sz w:val="24"/>
          <w:szCs w:val="24"/>
        </w:rPr>
        <w:t>.  The Program identifies the following red flags:</w:t>
      </w:r>
    </w:p>
    <w:p w:rsidR="00200371" w:rsidRDefault="00200371" w:rsidP="007C5471">
      <w:pPr>
        <w:spacing w:line="240" w:lineRule="auto"/>
        <w:rPr>
          <w:rFonts w:ascii="Times New Roman" w:hAnsi="Times New Roman" w:cs="Times New Roman"/>
          <w:sz w:val="24"/>
          <w:szCs w:val="24"/>
        </w:rPr>
      </w:pPr>
    </w:p>
    <w:p w:rsidR="00200371" w:rsidRDefault="00200371" w:rsidP="007C5471">
      <w:pPr>
        <w:spacing w:line="240" w:lineRule="auto"/>
        <w:rPr>
          <w:rFonts w:ascii="Times New Roman" w:hAnsi="Times New Roman" w:cs="Times New Roman"/>
          <w:sz w:val="24"/>
          <w:szCs w:val="24"/>
        </w:rPr>
      </w:pPr>
      <w:r w:rsidRPr="00200371">
        <w:rPr>
          <w:rFonts w:ascii="Times New Roman" w:hAnsi="Times New Roman" w:cs="Times New Roman"/>
          <w:b/>
          <w:sz w:val="24"/>
          <w:szCs w:val="24"/>
        </w:rPr>
        <w:t>Suspicious Documents</w:t>
      </w:r>
    </w:p>
    <w:p w:rsidR="00200371" w:rsidRDefault="00200371" w:rsidP="007C5471">
      <w:pPr>
        <w:spacing w:line="240" w:lineRule="auto"/>
        <w:rPr>
          <w:rFonts w:ascii="Times New Roman" w:hAnsi="Times New Roman" w:cs="Times New Roman"/>
          <w:sz w:val="24"/>
          <w:szCs w:val="24"/>
        </w:rPr>
      </w:pPr>
    </w:p>
    <w:p w:rsidR="00200371" w:rsidRDefault="00200371" w:rsidP="0020037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Identification document or card that appears to be forged, altered or inauthentic;</w:t>
      </w:r>
    </w:p>
    <w:p w:rsidR="00200371" w:rsidRDefault="00200371" w:rsidP="0020037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Identification document or card on which a person’s photograph or physical description is not consistent with the person presenting the document;</w:t>
      </w:r>
    </w:p>
    <w:p w:rsidR="00200371" w:rsidRDefault="00200371" w:rsidP="0020037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Other document with information that is not consistent with existing student or employee information; and </w:t>
      </w:r>
    </w:p>
    <w:p w:rsidR="00200371" w:rsidRDefault="00200371" w:rsidP="0020037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Application that appears to have</w:t>
      </w:r>
      <w:r w:rsidR="00B50678">
        <w:rPr>
          <w:rFonts w:ascii="Times New Roman" w:hAnsi="Times New Roman" w:cs="Times New Roman"/>
          <w:sz w:val="24"/>
          <w:szCs w:val="24"/>
        </w:rPr>
        <w:t xml:space="preserve"> been</w:t>
      </w:r>
      <w:r>
        <w:rPr>
          <w:rFonts w:ascii="Times New Roman" w:hAnsi="Times New Roman" w:cs="Times New Roman"/>
          <w:sz w:val="24"/>
          <w:szCs w:val="24"/>
        </w:rPr>
        <w:t xml:space="preserve"> altered or forged.</w:t>
      </w:r>
    </w:p>
    <w:p w:rsidR="00200371" w:rsidRDefault="00200371" w:rsidP="00200371">
      <w:pPr>
        <w:spacing w:line="240" w:lineRule="auto"/>
        <w:rPr>
          <w:rFonts w:ascii="Times New Roman" w:hAnsi="Times New Roman" w:cs="Times New Roman"/>
          <w:sz w:val="24"/>
          <w:szCs w:val="24"/>
        </w:rPr>
      </w:pPr>
    </w:p>
    <w:p w:rsidR="00200371" w:rsidRDefault="00200371" w:rsidP="00200371">
      <w:pPr>
        <w:spacing w:line="240" w:lineRule="auto"/>
        <w:rPr>
          <w:rFonts w:ascii="Times New Roman" w:hAnsi="Times New Roman" w:cs="Times New Roman"/>
          <w:sz w:val="24"/>
          <w:szCs w:val="24"/>
        </w:rPr>
      </w:pPr>
      <w:r w:rsidRPr="00200371">
        <w:rPr>
          <w:rFonts w:ascii="Times New Roman" w:hAnsi="Times New Roman" w:cs="Times New Roman"/>
          <w:b/>
          <w:sz w:val="24"/>
          <w:szCs w:val="24"/>
        </w:rPr>
        <w:t>Suspicious Personal Identifying Information</w:t>
      </w:r>
    </w:p>
    <w:p w:rsidR="00200371" w:rsidRDefault="00200371" w:rsidP="00200371">
      <w:pPr>
        <w:spacing w:line="240" w:lineRule="auto"/>
        <w:rPr>
          <w:rFonts w:ascii="Times New Roman" w:hAnsi="Times New Roman" w:cs="Times New Roman"/>
          <w:sz w:val="24"/>
          <w:szCs w:val="24"/>
        </w:rPr>
      </w:pPr>
    </w:p>
    <w:p w:rsidR="00200371" w:rsidRDefault="00200371" w:rsidP="0020037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Identifying information presented that is inconsistent with other information the student or employee provides (example</w:t>
      </w:r>
      <w:r w:rsidR="001F11B4">
        <w:rPr>
          <w:rFonts w:ascii="Times New Roman" w:hAnsi="Times New Roman" w:cs="Times New Roman"/>
          <w:sz w:val="24"/>
          <w:szCs w:val="24"/>
        </w:rPr>
        <w:t>s</w:t>
      </w:r>
      <w:r>
        <w:rPr>
          <w:rFonts w:ascii="Times New Roman" w:hAnsi="Times New Roman" w:cs="Times New Roman"/>
          <w:sz w:val="24"/>
          <w:szCs w:val="24"/>
        </w:rPr>
        <w:t>: inconsistent</w:t>
      </w:r>
      <w:r w:rsidR="00EC4FEC">
        <w:rPr>
          <w:rFonts w:ascii="Times New Roman" w:hAnsi="Times New Roman" w:cs="Times New Roman"/>
          <w:sz w:val="24"/>
          <w:szCs w:val="24"/>
        </w:rPr>
        <w:t xml:space="preserve"> birth dates</w:t>
      </w:r>
      <w:r w:rsidR="001F11B4">
        <w:rPr>
          <w:rFonts w:ascii="Times New Roman" w:hAnsi="Times New Roman" w:cs="Times New Roman"/>
          <w:sz w:val="24"/>
          <w:szCs w:val="24"/>
        </w:rPr>
        <w:t>, SSN not listed on SS Administration’s Master File</w:t>
      </w:r>
      <w:r w:rsidR="00EC4FEC">
        <w:rPr>
          <w:rFonts w:ascii="Times New Roman" w:hAnsi="Times New Roman" w:cs="Times New Roman"/>
          <w:sz w:val="24"/>
          <w:szCs w:val="24"/>
        </w:rPr>
        <w:t>)</w:t>
      </w:r>
      <w:r>
        <w:rPr>
          <w:rFonts w:ascii="Times New Roman" w:hAnsi="Times New Roman" w:cs="Times New Roman"/>
          <w:sz w:val="24"/>
          <w:szCs w:val="24"/>
        </w:rPr>
        <w:t>;</w:t>
      </w:r>
    </w:p>
    <w:p w:rsidR="00200371" w:rsidRDefault="00200371" w:rsidP="0020037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Identifying information presented that is inconsistent with other sources of information (example: a name or address on a background check not matching a name or address on an employment application);</w:t>
      </w:r>
    </w:p>
    <w:p w:rsidR="00200371" w:rsidRDefault="00200371" w:rsidP="0020037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Identifying information presented that is the same as information show</w:t>
      </w:r>
      <w:r w:rsidR="00EC4FEC">
        <w:rPr>
          <w:rFonts w:ascii="Times New Roman" w:hAnsi="Times New Roman" w:cs="Times New Roman"/>
          <w:sz w:val="24"/>
          <w:szCs w:val="24"/>
        </w:rPr>
        <w:t>n</w:t>
      </w:r>
      <w:r>
        <w:rPr>
          <w:rFonts w:ascii="Times New Roman" w:hAnsi="Times New Roman" w:cs="Times New Roman"/>
          <w:sz w:val="24"/>
          <w:szCs w:val="24"/>
        </w:rPr>
        <w:t xml:space="preserve"> on other applications that we</w:t>
      </w:r>
      <w:r w:rsidR="002D0BB3">
        <w:rPr>
          <w:rFonts w:ascii="Times New Roman" w:hAnsi="Times New Roman" w:cs="Times New Roman"/>
          <w:sz w:val="24"/>
          <w:szCs w:val="24"/>
        </w:rPr>
        <w:t>re</w:t>
      </w:r>
      <w:r>
        <w:rPr>
          <w:rFonts w:ascii="Times New Roman" w:hAnsi="Times New Roman" w:cs="Times New Roman"/>
          <w:sz w:val="24"/>
          <w:szCs w:val="24"/>
        </w:rPr>
        <w:t xml:space="preserve"> found to be fraudulent;</w:t>
      </w:r>
    </w:p>
    <w:p w:rsidR="00200371" w:rsidRDefault="00200371" w:rsidP="0020037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Request is made to mail something to an address not listed on file;</w:t>
      </w:r>
    </w:p>
    <w:p w:rsidR="00200371" w:rsidRDefault="00200371" w:rsidP="0020037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Failure to provide complete identifying information as requested; and</w:t>
      </w:r>
    </w:p>
    <w:p w:rsidR="00200371" w:rsidRDefault="00200371" w:rsidP="0020037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Social security number presented that is the same as one given by another student or employee.</w:t>
      </w:r>
    </w:p>
    <w:p w:rsidR="00200371" w:rsidRDefault="00200371" w:rsidP="00200371">
      <w:pPr>
        <w:spacing w:line="240" w:lineRule="auto"/>
        <w:rPr>
          <w:rFonts w:ascii="Times New Roman" w:hAnsi="Times New Roman" w:cs="Times New Roman"/>
          <w:sz w:val="24"/>
          <w:szCs w:val="24"/>
        </w:rPr>
      </w:pPr>
    </w:p>
    <w:p w:rsidR="00200371" w:rsidRDefault="00200371" w:rsidP="00200371">
      <w:pPr>
        <w:spacing w:line="240" w:lineRule="auto"/>
        <w:rPr>
          <w:rFonts w:ascii="Times New Roman" w:hAnsi="Times New Roman" w:cs="Times New Roman"/>
          <w:sz w:val="24"/>
          <w:szCs w:val="24"/>
        </w:rPr>
      </w:pPr>
      <w:r w:rsidRPr="00200371">
        <w:rPr>
          <w:rFonts w:ascii="Times New Roman" w:hAnsi="Times New Roman" w:cs="Times New Roman"/>
          <w:b/>
          <w:sz w:val="24"/>
          <w:szCs w:val="24"/>
        </w:rPr>
        <w:t>Suspicious Covered Account Activity or Unusual Use of Accounts</w:t>
      </w:r>
    </w:p>
    <w:p w:rsidR="00200371" w:rsidRDefault="00200371" w:rsidP="00200371">
      <w:pPr>
        <w:spacing w:line="240" w:lineRule="auto"/>
        <w:rPr>
          <w:rFonts w:ascii="Times New Roman" w:hAnsi="Times New Roman" w:cs="Times New Roman"/>
          <w:sz w:val="24"/>
          <w:szCs w:val="24"/>
        </w:rPr>
      </w:pPr>
    </w:p>
    <w:p w:rsidR="00200371" w:rsidRDefault="00200371"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Unusual use of, or suspicious activity related to, a University covered account;</w:t>
      </w:r>
    </w:p>
    <w:p w:rsidR="00200371" w:rsidRDefault="00200371"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Unusual requests to make changes to account information;</w:t>
      </w:r>
    </w:p>
    <w:p w:rsidR="001F11B4" w:rsidRDefault="001F11B4"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Request for new or replacement card, or addition of authorized account users shortly following change of address notice;</w:t>
      </w:r>
    </w:p>
    <w:p w:rsidR="00200371" w:rsidRDefault="00200371"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Attempts to redirect refund monies from destination identified in the system of record;</w:t>
      </w:r>
    </w:p>
    <w:p w:rsidR="00200371" w:rsidRDefault="00200371"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Notice to the University that a student or employee is not receiving mail sent by the University;</w:t>
      </w:r>
    </w:p>
    <w:p w:rsidR="001F11B4" w:rsidRDefault="001F11B4"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Mail is returned repeatedly as undeliverable although transactions continue to be conducted;</w:t>
      </w:r>
    </w:p>
    <w:p w:rsidR="00200371" w:rsidRDefault="00200371"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Notice to the University that an account has unauthorized activity;</w:t>
      </w:r>
    </w:p>
    <w:p w:rsidR="00200371" w:rsidRDefault="00200371"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Breach in the University’s computer system security; and</w:t>
      </w:r>
    </w:p>
    <w:p w:rsidR="00200371" w:rsidRDefault="00200371" w:rsidP="0020037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Unauthorized access to or use of student or employee account information.</w:t>
      </w:r>
    </w:p>
    <w:p w:rsidR="00531EFF" w:rsidRDefault="00531EFF" w:rsidP="00200371">
      <w:pPr>
        <w:spacing w:line="240" w:lineRule="auto"/>
        <w:rPr>
          <w:rFonts w:ascii="Times New Roman" w:hAnsi="Times New Roman" w:cs="Times New Roman"/>
          <w:sz w:val="24"/>
          <w:szCs w:val="24"/>
        </w:rPr>
      </w:pPr>
    </w:p>
    <w:p w:rsidR="00200371" w:rsidRDefault="00200371" w:rsidP="00200371">
      <w:pPr>
        <w:spacing w:line="240" w:lineRule="auto"/>
        <w:rPr>
          <w:rFonts w:ascii="Times New Roman" w:hAnsi="Times New Roman" w:cs="Times New Roman"/>
          <w:sz w:val="24"/>
          <w:szCs w:val="24"/>
        </w:rPr>
      </w:pPr>
      <w:r w:rsidRPr="00200371">
        <w:rPr>
          <w:rFonts w:ascii="Times New Roman" w:hAnsi="Times New Roman" w:cs="Times New Roman"/>
          <w:b/>
          <w:sz w:val="24"/>
          <w:szCs w:val="24"/>
        </w:rPr>
        <w:t>Alerts from Others</w:t>
      </w:r>
    </w:p>
    <w:p w:rsidR="00200371" w:rsidRDefault="00200371" w:rsidP="00200371">
      <w:pPr>
        <w:spacing w:line="240" w:lineRule="auto"/>
        <w:rPr>
          <w:rFonts w:ascii="Times New Roman" w:hAnsi="Times New Roman" w:cs="Times New Roman"/>
          <w:sz w:val="24"/>
          <w:szCs w:val="24"/>
        </w:rPr>
      </w:pPr>
    </w:p>
    <w:p w:rsidR="00200371" w:rsidRDefault="00200371" w:rsidP="0020037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Notice to the University from a student, employee, service provider, identity theft victim, law enforcement authority, or other person </w:t>
      </w:r>
      <w:r w:rsidR="00636DDF">
        <w:rPr>
          <w:rFonts w:ascii="Times New Roman" w:hAnsi="Times New Roman" w:cs="Times New Roman"/>
          <w:sz w:val="24"/>
          <w:szCs w:val="24"/>
        </w:rPr>
        <w:t xml:space="preserve">regarding an actual or probable identity theft in connection with </w:t>
      </w:r>
      <w:r>
        <w:rPr>
          <w:rFonts w:ascii="Times New Roman" w:hAnsi="Times New Roman" w:cs="Times New Roman"/>
          <w:sz w:val="24"/>
          <w:szCs w:val="24"/>
        </w:rPr>
        <w:t xml:space="preserve">University </w:t>
      </w:r>
      <w:r w:rsidR="00636DDF">
        <w:rPr>
          <w:rFonts w:ascii="Times New Roman" w:hAnsi="Times New Roman" w:cs="Times New Roman"/>
          <w:sz w:val="24"/>
          <w:szCs w:val="24"/>
        </w:rPr>
        <w:t>covered accounts.</w:t>
      </w:r>
    </w:p>
    <w:p w:rsidR="00200371" w:rsidRDefault="00200371" w:rsidP="00200371">
      <w:pPr>
        <w:spacing w:line="240" w:lineRule="auto"/>
        <w:rPr>
          <w:rFonts w:ascii="Times New Roman" w:hAnsi="Times New Roman" w:cs="Times New Roman"/>
          <w:sz w:val="24"/>
          <w:szCs w:val="24"/>
        </w:rPr>
      </w:pPr>
    </w:p>
    <w:p w:rsidR="00200371" w:rsidRDefault="00200371" w:rsidP="004E4699">
      <w:pPr>
        <w:spacing w:line="240" w:lineRule="auto"/>
        <w:rPr>
          <w:rFonts w:ascii="Times New Roman" w:hAnsi="Times New Roman" w:cs="Times New Roman"/>
          <w:sz w:val="24"/>
          <w:szCs w:val="24"/>
        </w:rPr>
      </w:pPr>
      <w:r w:rsidRPr="00B50678">
        <w:rPr>
          <w:rFonts w:ascii="Times New Roman" w:hAnsi="Times New Roman" w:cs="Times New Roman"/>
          <w:b/>
          <w:sz w:val="24"/>
          <w:szCs w:val="24"/>
          <w:u w:val="single"/>
        </w:rPr>
        <w:t>Mitigating Identity Theft:</w:t>
      </w:r>
      <w:r w:rsidR="004E4699">
        <w:rPr>
          <w:rFonts w:ascii="Times New Roman" w:hAnsi="Times New Roman" w:cs="Times New Roman"/>
          <w:sz w:val="24"/>
          <w:szCs w:val="24"/>
        </w:rPr>
        <w:t xml:space="preserve">  The Program will implement the following procedures designed to assist University personnel in identifying and detecting red flags relevant to opening</w:t>
      </w:r>
      <w:r w:rsidR="005340AA">
        <w:rPr>
          <w:rFonts w:ascii="Times New Roman" w:hAnsi="Times New Roman" w:cs="Times New Roman"/>
          <w:sz w:val="24"/>
          <w:szCs w:val="24"/>
        </w:rPr>
        <w:t xml:space="preserve">, </w:t>
      </w:r>
      <w:r w:rsidR="004E4699">
        <w:rPr>
          <w:rFonts w:ascii="Times New Roman" w:hAnsi="Times New Roman" w:cs="Times New Roman"/>
          <w:sz w:val="24"/>
          <w:szCs w:val="24"/>
        </w:rPr>
        <w:t>accessing</w:t>
      </w:r>
      <w:r w:rsidR="005340AA">
        <w:rPr>
          <w:rFonts w:ascii="Times New Roman" w:hAnsi="Times New Roman" w:cs="Times New Roman"/>
          <w:sz w:val="24"/>
          <w:szCs w:val="24"/>
        </w:rPr>
        <w:t xml:space="preserve"> or maintaining</w:t>
      </w:r>
      <w:r w:rsidR="004E4699">
        <w:rPr>
          <w:rFonts w:ascii="Times New Roman" w:hAnsi="Times New Roman" w:cs="Times New Roman"/>
          <w:sz w:val="24"/>
          <w:szCs w:val="24"/>
        </w:rPr>
        <w:t xml:space="preserve"> a covered account in an effort to prevent and mitigate identity theft:</w:t>
      </w:r>
    </w:p>
    <w:p w:rsidR="004E4699" w:rsidRDefault="004E4699" w:rsidP="004E4699">
      <w:pPr>
        <w:spacing w:line="240" w:lineRule="auto"/>
        <w:rPr>
          <w:rFonts w:ascii="Times New Roman" w:hAnsi="Times New Roman" w:cs="Times New Roman"/>
          <w:sz w:val="24"/>
          <w:szCs w:val="24"/>
        </w:rPr>
      </w:pP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Obtain and verify the identity of student/staff prior to opening a covered account – require certain identifying information (name, birth date, academic records, home address, etc</w:t>
      </w:r>
      <w:r w:rsidR="001F11B4">
        <w:rPr>
          <w:rFonts w:ascii="Times New Roman" w:hAnsi="Times New Roman" w:cs="Times New Roman"/>
          <w:sz w:val="24"/>
          <w:szCs w:val="24"/>
        </w:rPr>
        <w:t>.</w:t>
      </w:r>
      <w:r>
        <w:rPr>
          <w:rFonts w:ascii="Times New Roman" w:hAnsi="Times New Roman" w:cs="Times New Roman"/>
          <w:sz w:val="24"/>
          <w:szCs w:val="24"/>
        </w:rPr>
        <w:t>) and check for inconsistent or incomplete information;</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Verify the student/staff identity at the time an identification card is issued;</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Authenticate student/staff when making changes to an existing covered account;</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Verify the validity of a change of address – encourage students and staff to make changes of address through the appropriate methods – if requested in person, require picture identification;</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Monitor transactions for possible red flags;</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Ensure paper documents associated with or containing covered account information and personally identifiable information on students and staff are maintained in a secure environment and shredded when retention requirements </w:t>
      </w:r>
      <w:r w:rsidR="004D3224">
        <w:rPr>
          <w:rFonts w:ascii="Times New Roman" w:hAnsi="Times New Roman" w:cs="Times New Roman"/>
          <w:sz w:val="24"/>
          <w:szCs w:val="24"/>
        </w:rPr>
        <w:t xml:space="preserve">or the business need </w:t>
      </w:r>
      <w:r>
        <w:rPr>
          <w:rFonts w:ascii="Times New Roman" w:hAnsi="Times New Roman" w:cs="Times New Roman"/>
          <w:sz w:val="24"/>
          <w:szCs w:val="24"/>
        </w:rPr>
        <w:t>expire;</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Ensure electronic files containing covered account information and personally identifiable information are secured in accordance with University information security requirements, that access to such files is limited to those who need access to perform their job duties, and that such files and records within them are securely destroyed when retention requirements </w:t>
      </w:r>
      <w:r w:rsidR="004D3224">
        <w:rPr>
          <w:rFonts w:ascii="Times New Roman" w:hAnsi="Times New Roman" w:cs="Times New Roman"/>
          <w:sz w:val="24"/>
          <w:szCs w:val="24"/>
        </w:rPr>
        <w:t xml:space="preserve">or the business need </w:t>
      </w:r>
      <w:r>
        <w:rPr>
          <w:rFonts w:ascii="Times New Roman" w:hAnsi="Times New Roman" w:cs="Times New Roman"/>
          <w:sz w:val="24"/>
          <w:szCs w:val="24"/>
        </w:rPr>
        <w:t>expire;</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Ensure that University websites  used to access covered accounts meet University information security requirements;</w:t>
      </w:r>
    </w:p>
    <w:p w:rsidR="004E4699" w:rsidRDefault="004E4699"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Collect social security numbers only if required or authorized by federal or state law;</w:t>
      </w:r>
    </w:p>
    <w:p w:rsidR="004E4699" w:rsidRDefault="005257B8"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Verify identification of student or staff requesting personal identifying information or account information</w:t>
      </w:r>
      <w:r w:rsidR="004E4699">
        <w:rPr>
          <w:rFonts w:ascii="Times New Roman" w:hAnsi="Times New Roman" w:cs="Times New Roman"/>
          <w:sz w:val="24"/>
          <w:szCs w:val="24"/>
        </w:rPr>
        <w:t xml:space="preserve">; and </w:t>
      </w:r>
    </w:p>
    <w:p w:rsidR="004E4699" w:rsidRDefault="00B50678" w:rsidP="004E469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Verify an</w:t>
      </w:r>
      <w:r w:rsidR="004E4699">
        <w:rPr>
          <w:rFonts w:ascii="Times New Roman" w:hAnsi="Times New Roman" w:cs="Times New Roman"/>
          <w:sz w:val="24"/>
          <w:szCs w:val="24"/>
        </w:rPr>
        <w:t xml:space="preserve"> Information Release Consent Form or and Authorized User is on file prior to releasing any account information to anyone other than the student.</w:t>
      </w:r>
    </w:p>
    <w:p w:rsidR="004E4699" w:rsidRDefault="004E4699" w:rsidP="004E4699">
      <w:pPr>
        <w:spacing w:line="240" w:lineRule="auto"/>
        <w:rPr>
          <w:rFonts w:ascii="Times New Roman" w:hAnsi="Times New Roman" w:cs="Times New Roman"/>
          <w:sz w:val="24"/>
          <w:szCs w:val="24"/>
        </w:rPr>
      </w:pPr>
    </w:p>
    <w:p w:rsidR="004E4699" w:rsidRDefault="004E4699" w:rsidP="004E4699">
      <w:pPr>
        <w:spacing w:line="240" w:lineRule="auto"/>
        <w:rPr>
          <w:rFonts w:ascii="Times New Roman" w:hAnsi="Times New Roman" w:cs="Times New Roman"/>
          <w:sz w:val="24"/>
          <w:szCs w:val="24"/>
        </w:rPr>
      </w:pPr>
      <w:r w:rsidRPr="00B50678">
        <w:rPr>
          <w:rFonts w:ascii="Times New Roman" w:hAnsi="Times New Roman" w:cs="Times New Roman"/>
          <w:b/>
          <w:sz w:val="24"/>
          <w:szCs w:val="24"/>
          <w:u w:val="single"/>
        </w:rPr>
        <w:t>Responding to Red Flags:</w:t>
      </w:r>
      <w:r>
        <w:rPr>
          <w:rFonts w:ascii="Times New Roman" w:hAnsi="Times New Roman" w:cs="Times New Roman"/>
          <w:sz w:val="24"/>
          <w:szCs w:val="24"/>
        </w:rPr>
        <w:t xml:space="preserve">  </w:t>
      </w:r>
      <w:r w:rsidRPr="0065297C">
        <w:rPr>
          <w:rFonts w:ascii="Times New Roman" w:hAnsi="Times New Roman" w:cs="Times New Roman"/>
          <w:sz w:val="24"/>
          <w:szCs w:val="24"/>
        </w:rPr>
        <w:t>Employees are to report any know</w:t>
      </w:r>
      <w:r w:rsidR="00B50678" w:rsidRPr="0065297C">
        <w:rPr>
          <w:rFonts w:ascii="Times New Roman" w:hAnsi="Times New Roman" w:cs="Times New Roman"/>
          <w:sz w:val="24"/>
          <w:szCs w:val="24"/>
        </w:rPr>
        <w:t>n</w:t>
      </w:r>
      <w:r w:rsidRPr="0065297C">
        <w:rPr>
          <w:rFonts w:ascii="Times New Roman" w:hAnsi="Times New Roman" w:cs="Times New Roman"/>
          <w:sz w:val="24"/>
          <w:szCs w:val="24"/>
        </w:rPr>
        <w:t xml:space="preserve"> or suspected fraudulent activity immediately to the Vice President for Administration and Finance.</w:t>
      </w:r>
      <w:r>
        <w:rPr>
          <w:rFonts w:ascii="Times New Roman" w:hAnsi="Times New Roman" w:cs="Times New Roman"/>
          <w:sz w:val="24"/>
          <w:szCs w:val="24"/>
        </w:rPr>
        <w:t xml:space="preserve">  One or more of the following steps shall be taken, depending on the degree of risk posed by the red flag:</w:t>
      </w:r>
    </w:p>
    <w:p w:rsidR="004E4699" w:rsidRDefault="004E4699" w:rsidP="004E4699">
      <w:pPr>
        <w:spacing w:line="240" w:lineRule="auto"/>
        <w:rPr>
          <w:rFonts w:ascii="Times New Roman" w:hAnsi="Times New Roman" w:cs="Times New Roman"/>
          <w:sz w:val="24"/>
          <w:szCs w:val="24"/>
        </w:rPr>
      </w:pPr>
    </w:p>
    <w:p w:rsidR="004E4699"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Continue to monitor a covered account for evidence of identity theft;</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Deny access to the covered account until other information is available to eliminate the red flag;</w:t>
      </w:r>
    </w:p>
    <w:p w:rsidR="009F56E4" w:rsidRDefault="00B50678"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Investigate</w:t>
      </w:r>
      <w:r w:rsidR="009F56E4">
        <w:rPr>
          <w:rFonts w:ascii="Times New Roman" w:hAnsi="Times New Roman" w:cs="Times New Roman"/>
          <w:sz w:val="24"/>
          <w:szCs w:val="24"/>
        </w:rPr>
        <w:t xml:space="preserve"> transactions and contact the student or employee to verify if activity is fraudulent;</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Close the covered account;</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Not open a new covered account until the event is investigated and risk mitigated;</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Reopen a covered account with a new account number;</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Change any passwords, security codes o</w:t>
      </w:r>
      <w:r w:rsidR="002D0BB3">
        <w:rPr>
          <w:rFonts w:ascii="Times New Roman" w:hAnsi="Times New Roman" w:cs="Times New Roman"/>
          <w:sz w:val="24"/>
          <w:szCs w:val="24"/>
        </w:rPr>
        <w:t>r</w:t>
      </w:r>
      <w:r>
        <w:rPr>
          <w:rFonts w:ascii="Times New Roman" w:hAnsi="Times New Roman" w:cs="Times New Roman"/>
          <w:sz w:val="24"/>
          <w:szCs w:val="24"/>
        </w:rPr>
        <w:t xml:space="preserve"> other security devices that permit access to a covered account;</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Notify law enforcement and/or internal audit;</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Notify Department of Education Inspector General if financial aid is involved; or </w:t>
      </w:r>
    </w:p>
    <w:p w:rsidR="009F56E4" w:rsidRDefault="009F56E4" w:rsidP="004E469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Determine no response is warranted under the particular circumstances.</w:t>
      </w:r>
    </w:p>
    <w:p w:rsidR="009F56E4" w:rsidRDefault="009F56E4" w:rsidP="009F56E4">
      <w:pPr>
        <w:spacing w:line="240" w:lineRule="auto"/>
        <w:rPr>
          <w:rFonts w:ascii="Times New Roman" w:hAnsi="Times New Roman" w:cs="Times New Roman"/>
          <w:sz w:val="24"/>
          <w:szCs w:val="24"/>
        </w:rPr>
      </w:pPr>
    </w:p>
    <w:p w:rsidR="007C2B8B" w:rsidRDefault="009F56E4" w:rsidP="00412F64">
      <w:pPr>
        <w:spacing w:line="240" w:lineRule="auto"/>
        <w:rPr>
          <w:rFonts w:ascii="Times New Roman" w:hAnsi="Times New Roman" w:cs="Times New Roman"/>
          <w:sz w:val="24"/>
          <w:szCs w:val="24"/>
        </w:rPr>
      </w:pPr>
      <w:r w:rsidRPr="00B50678">
        <w:rPr>
          <w:rFonts w:ascii="Times New Roman" w:hAnsi="Times New Roman" w:cs="Times New Roman"/>
          <w:b/>
          <w:sz w:val="24"/>
          <w:szCs w:val="24"/>
          <w:u w:val="single"/>
        </w:rPr>
        <w:t>Administering the Program:</w:t>
      </w:r>
      <w:r w:rsidR="00412F64">
        <w:rPr>
          <w:rFonts w:ascii="Times New Roman" w:hAnsi="Times New Roman" w:cs="Times New Roman"/>
          <w:sz w:val="24"/>
          <w:szCs w:val="24"/>
        </w:rPr>
        <w:t xml:space="preserve">  </w:t>
      </w:r>
      <w:r w:rsidR="007C2B8B" w:rsidRPr="007C2B8B">
        <w:rPr>
          <w:rFonts w:ascii="Times New Roman" w:hAnsi="Times New Roman" w:cs="Times New Roman"/>
          <w:sz w:val="24"/>
          <w:szCs w:val="24"/>
        </w:rPr>
        <w:t xml:space="preserve">The Longwood University Technology Group (LUTECH) is responsible for administering the institution’s Identity Theft Prevention Program policy and procedures, to include reviewing alerts regarding the detection of red flags, determining which steps of prevention and mitigation should be taken in particular circumstances, and re-evaluation of the program to address new risks.  </w:t>
      </w:r>
      <w:r w:rsidR="007C2B8B">
        <w:rPr>
          <w:rFonts w:ascii="Times New Roman" w:hAnsi="Times New Roman" w:cs="Times New Roman"/>
          <w:sz w:val="24"/>
          <w:szCs w:val="24"/>
        </w:rPr>
        <w:t xml:space="preserve">LUTECH will determine whether changes to the Program are warranted based on </w:t>
      </w:r>
      <w:r w:rsidR="00412F64">
        <w:rPr>
          <w:rFonts w:ascii="Times New Roman" w:hAnsi="Times New Roman" w:cs="Times New Roman"/>
          <w:sz w:val="24"/>
          <w:szCs w:val="24"/>
        </w:rPr>
        <w:t xml:space="preserve">the University’s experiences with identity theft, changes in identity theft methods, changes in identity theft detection and prevention methods, changes in types of accounts the University maintains and changes in the University’s business arrangements with other entities.  </w:t>
      </w:r>
    </w:p>
    <w:p w:rsidR="007C2B8B" w:rsidRDefault="007C2B8B" w:rsidP="00412F64">
      <w:pPr>
        <w:spacing w:line="240" w:lineRule="auto"/>
        <w:rPr>
          <w:rFonts w:ascii="Times New Roman" w:hAnsi="Times New Roman" w:cs="Times New Roman"/>
          <w:sz w:val="24"/>
          <w:szCs w:val="24"/>
        </w:rPr>
      </w:pPr>
    </w:p>
    <w:p w:rsidR="00412F64" w:rsidRPr="00D7691B" w:rsidRDefault="007C2B8B" w:rsidP="00412F64">
      <w:pPr>
        <w:spacing w:line="240" w:lineRule="auto"/>
        <w:rPr>
          <w:rFonts w:ascii="Times New Roman" w:hAnsi="Times New Roman" w:cs="Times New Roman"/>
          <w:i/>
          <w:sz w:val="24"/>
          <w:szCs w:val="24"/>
        </w:rPr>
      </w:pPr>
      <w:r w:rsidRPr="007C2B8B">
        <w:rPr>
          <w:rFonts w:ascii="Times New Roman" w:hAnsi="Times New Roman" w:cs="Times New Roman"/>
          <w:sz w:val="24"/>
          <w:szCs w:val="24"/>
        </w:rPr>
        <w:t xml:space="preserve">Identity theft prevention </w:t>
      </w:r>
      <w:r>
        <w:rPr>
          <w:rFonts w:ascii="Times New Roman" w:hAnsi="Times New Roman" w:cs="Times New Roman"/>
          <w:sz w:val="24"/>
          <w:szCs w:val="24"/>
        </w:rPr>
        <w:t xml:space="preserve">will be </w:t>
      </w:r>
      <w:r w:rsidRPr="007C2B8B">
        <w:rPr>
          <w:rFonts w:ascii="Times New Roman" w:hAnsi="Times New Roman" w:cs="Times New Roman"/>
          <w:sz w:val="24"/>
          <w:szCs w:val="24"/>
        </w:rPr>
        <w:t>a standing agenda item for LUTECH committee meetings.</w:t>
      </w:r>
      <w:r>
        <w:rPr>
          <w:rFonts w:ascii="Times New Roman" w:hAnsi="Times New Roman" w:cs="Times New Roman"/>
          <w:sz w:val="24"/>
          <w:szCs w:val="24"/>
        </w:rPr>
        <w:t xml:space="preserve">  </w:t>
      </w:r>
      <w:r w:rsidR="00412F64" w:rsidRPr="005527DC">
        <w:rPr>
          <w:rFonts w:ascii="Times New Roman" w:hAnsi="Times New Roman" w:cs="Times New Roman"/>
          <w:sz w:val="24"/>
          <w:szCs w:val="24"/>
        </w:rPr>
        <w:t xml:space="preserve">Members of the </w:t>
      </w:r>
      <w:r>
        <w:rPr>
          <w:rFonts w:ascii="Times New Roman" w:hAnsi="Times New Roman" w:cs="Times New Roman"/>
          <w:sz w:val="24"/>
          <w:szCs w:val="24"/>
        </w:rPr>
        <w:t xml:space="preserve">LUTECH </w:t>
      </w:r>
      <w:r w:rsidR="00412F64" w:rsidRPr="005527DC">
        <w:rPr>
          <w:rFonts w:ascii="Times New Roman" w:hAnsi="Times New Roman" w:cs="Times New Roman"/>
          <w:sz w:val="24"/>
          <w:szCs w:val="24"/>
        </w:rPr>
        <w:t xml:space="preserve">committee include </w:t>
      </w:r>
      <w:r w:rsidR="00CC3F6D">
        <w:rPr>
          <w:rFonts w:ascii="Times New Roman" w:hAnsi="Times New Roman" w:cs="Times New Roman"/>
          <w:sz w:val="24"/>
          <w:szCs w:val="24"/>
        </w:rPr>
        <w:t xml:space="preserve">(but are not limited to) </w:t>
      </w:r>
      <w:r w:rsidR="00412F64" w:rsidRPr="005527DC">
        <w:rPr>
          <w:rFonts w:ascii="Times New Roman" w:hAnsi="Times New Roman" w:cs="Times New Roman"/>
          <w:sz w:val="24"/>
          <w:szCs w:val="24"/>
        </w:rPr>
        <w:t xml:space="preserve">representatives from Admissions, Registration, Human Resources, Payroll, Financial Aid, Student Accounts, the </w:t>
      </w:r>
      <w:proofErr w:type="spellStart"/>
      <w:r w:rsidR="00412F64" w:rsidRPr="005527DC">
        <w:rPr>
          <w:rFonts w:ascii="Times New Roman" w:hAnsi="Times New Roman" w:cs="Times New Roman"/>
          <w:sz w:val="24"/>
          <w:szCs w:val="24"/>
        </w:rPr>
        <w:t>LancerCard</w:t>
      </w:r>
      <w:proofErr w:type="spellEnd"/>
      <w:r w:rsidR="00412F64" w:rsidRPr="005527DC">
        <w:rPr>
          <w:rFonts w:ascii="Times New Roman" w:hAnsi="Times New Roman" w:cs="Times New Roman"/>
          <w:sz w:val="24"/>
          <w:szCs w:val="24"/>
        </w:rPr>
        <w:t xml:space="preserve"> Office, Graduate Office, and Information Security.</w:t>
      </w:r>
      <w:r w:rsidR="00412F64">
        <w:rPr>
          <w:rFonts w:ascii="Times New Roman" w:hAnsi="Times New Roman" w:cs="Times New Roman"/>
          <w:sz w:val="24"/>
          <w:szCs w:val="24"/>
        </w:rPr>
        <w:t xml:space="preserve">  </w:t>
      </w:r>
    </w:p>
    <w:p w:rsidR="0019608E" w:rsidRDefault="0019608E">
      <w:pPr>
        <w:spacing w:line="240" w:lineRule="auto"/>
        <w:rPr>
          <w:rFonts w:ascii="Times New Roman" w:hAnsi="Times New Roman" w:cs="Times New Roman"/>
          <w:sz w:val="24"/>
          <w:szCs w:val="24"/>
        </w:rPr>
      </w:pPr>
    </w:p>
    <w:p w:rsidR="004E4699" w:rsidRDefault="0019608E">
      <w:pPr>
        <w:spacing w:line="240" w:lineRule="auto"/>
        <w:rPr>
          <w:rFonts w:ascii="Times New Roman" w:hAnsi="Times New Roman" w:cs="Times New Roman"/>
          <w:sz w:val="24"/>
          <w:szCs w:val="24"/>
        </w:rPr>
      </w:pPr>
      <w:r>
        <w:rPr>
          <w:rFonts w:ascii="Times New Roman" w:hAnsi="Times New Roman" w:cs="Times New Roman"/>
          <w:sz w:val="24"/>
          <w:szCs w:val="24"/>
        </w:rPr>
        <w:t>Red Flags Rule training is a component of the University’s annual security awareness training program that all employees are required to complete.</w:t>
      </w:r>
    </w:p>
    <w:p w:rsidR="0065297C" w:rsidRDefault="0065297C">
      <w:pPr>
        <w:spacing w:line="240" w:lineRule="auto"/>
        <w:rPr>
          <w:rFonts w:ascii="Times New Roman" w:hAnsi="Times New Roman" w:cs="Times New Roman"/>
          <w:sz w:val="20"/>
          <w:szCs w:val="20"/>
        </w:rPr>
      </w:pPr>
    </w:p>
    <w:p w:rsidR="0065297C" w:rsidRDefault="0065297C">
      <w:pPr>
        <w:spacing w:line="240" w:lineRule="auto"/>
        <w:rPr>
          <w:rFonts w:ascii="Times New Roman" w:hAnsi="Times New Roman" w:cs="Times New Roman"/>
          <w:sz w:val="20"/>
          <w:szCs w:val="20"/>
        </w:rPr>
      </w:pPr>
    </w:p>
    <w:p w:rsidR="00853E22" w:rsidRPr="00853E22" w:rsidRDefault="00853E22">
      <w:pPr>
        <w:spacing w:line="240" w:lineRule="auto"/>
        <w:rPr>
          <w:rFonts w:ascii="Times New Roman" w:hAnsi="Times New Roman" w:cs="Times New Roman"/>
          <w:sz w:val="20"/>
          <w:szCs w:val="20"/>
        </w:rPr>
      </w:pPr>
      <w:r w:rsidRPr="00853E22">
        <w:rPr>
          <w:rFonts w:ascii="Times New Roman" w:hAnsi="Times New Roman" w:cs="Times New Roman"/>
          <w:sz w:val="20"/>
          <w:szCs w:val="20"/>
        </w:rPr>
        <w:t>Approved by the Board of Visitors, March 26, 2010.</w:t>
      </w:r>
    </w:p>
    <w:p w:rsidR="00853E22" w:rsidRPr="00853E22" w:rsidRDefault="00853E22">
      <w:pPr>
        <w:spacing w:line="240" w:lineRule="auto"/>
        <w:rPr>
          <w:rFonts w:ascii="Times New Roman" w:hAnsi="Times New Roman" w:cs="Times New Roman"/>
          <w:sz w:val="20"/>
          <w:szCs w:val="20"/>
        </w:rPr>
      </w:pPr>
      <w:r w:rsidRPr="00853E22">
        <w:rPr>
          <w:rFonts w:ascii="Times New Roman" w:hAnsi="Times New Roman" w:cs="Times New Roman"/>
          <w:sz w:val="20"/>
          <w:szCs w:val="20"/>
        </w:rPr>
        <w:t>Revised March 2013.</w:t>
      </w:r>
    </w:p>
    <w:sectPr w:rsidR="00853E22" w:rsidRPr="00853E22" w:rsidSect="0065297C">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9423F"/>
    <w:multiLevelType w:val="hybridMultilevel"/>
    <w:tmpl w:val="65D4D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038B6"/>
    <w:multiLevelType w:val="hybridMultilevel"/>
    <w:tmpl w:val="B0F8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621BF"/>
    <w:multiLevelType w:val="hybridMultilevel"/>
    <w:tmpl w:val="AF9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C546F"/>
    <w:multiLevelType w:val="hybridMultilevel"/>
    <w:tmpl w:val="B64C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C7041"/>
    <w:multiLevelType w:val="hybridMultilevel"/>
    <w:tmpl w:val="5EA6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C5471"/>
    <w:rsid w:val="00095042"/>
    <w:rsid w:val="000D67CD"/>
    <w:rsid w:val="000E4CD1"/>
    <w:rsid w:val="001701DF"/>
    <w:rsid w:val="0019608E"/>
    <w:rsid w:val="001F11B4"/>
    <w:rsid w:val="00200371"/>
    <w:rsid w:val="002A3BD1"/>
    <w:rsid w:val="002D0BB3"/>
    <w:rsid w:val="004070D9"/>
    <w:rsid w:val="00412F64"/>
    <w:rsid w:val="0042158B"/>
    <w:rsid w:val="004258BA"/>
    <w:rsid w:val="004B075D"/>
    <w:rsid w:val="004D3224"/>
    <w:rsid w:val="004E4699"/>
    <w:rsid w:val="00522481"/>
    <w:rsid w:val="005257B8"/>
    <w:rsid w:val="00526335"/>
    <w:rsid w:val="00531EFF"/>
    <w:rsid w:val="005340AA"/>
    <w:rsid w:val="005440AD"/>
    <w:rsid w:val="005527DC"/>
    <w:rsid w:val="00562D6C"/>
    <w:rsid w:val="005F0279"/>
    <w:rsid w:val="00617D77"/>
    <w:rsid w:val="00634034"/>
    <w:rsid w:val="0063554A"/>
    <w:rsid w:val="00636DDF"/>
    <w:rsid w:val="0065297C"/>
    <w:rsid w:val="00656D4E"/>
    <w:rsid w:val="006912C6"/>
    <w:rsid w:val="00695977"/>
    <w:rsid w:val="006D7B07"/>
    <w:rsid w:val="006E1105"/>
    <w:rsid w:val="006F50B2"/>
    <w:rsid w:val="00746687"/>
    <w:rsid w:val="007C2B8B"/>
    <w:rsid w:val="007C5471"/>
    <w:rsid w:val="007C7002"/>
    <w:rsid w:val="007D1D8E"/>
    <w:rsid w:val="00853E22"/>
    <w:rsid w:val="00941DCE"/>
    <w:rsid w:val="00983D55"/>
    <w:rsid w:val="00993A52"/>
    <w:rsid w:val="009F56E4"/>
    <w:rsid w:val="00A60B8A"/>
    <w:rsid w:val="00AE33FB"/>
    <w:rsid w:val="00B50678"/>
    <w:rsid w:val="00B64BF5"/>
    <w:rsid w:val="00B709C2"/>
    <w:rsid w:val="00B80C34"/>
    <w:rsid w:val="00BB3ACA"/>
    <w:rsid w:val="00C10783"/>
    <w:rsid w:val="00CC3F6D"/>
    <w:rsid w:val="00CD2119"/>
    <w:rsid w:val="00D475BB"/>
    <w:rsid w:val="00D7691B"/>
    <w:rsid w:val="00D94EF6"/>
    <w:rsid w:val="00E17BB0"/>
    <w:rsid w:val="00EC4FEC"/>
    <w:rsid w:val="00F23F99"/>
    <w:rsid w:val="00F2609F"/>
    <w:rsid w:val="00F54766"/>
    <w:rsid w:val="00F67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71"/>
    <w:rPr>
      <w:rFonts w:ascii="Tahoma" w:hAnsi="Tahoma" w:cs="Tahoma"/>
      <w:sz w:val="16"/>
      <w:szCs w:val="16"/>
    </w:rPr>
  </w:style>
  <w:style w:type="paragraph" w:styleId="ListParagraph">
    <w:name w:val="List Paragraph"/>
    <w:basedOn w:val="Normal"/>
    <w:uiPriority w:val="34"/>
    <w:qFormat/>
    <w:rsid w:val="00200371"/>
    <w:pPr>
      <w:ind w:left="720"/>
      <w:contextualSpacing/>
    </w:pPr>
  </w:style>
</w:styles>
</file>

<file path=word/webSettings.xml><?xml version="1.0" encoding="utf-8"?>
<w:webSettings xmlns:r="http://schemas.openxmlformats.org/officeDocument/2006/relationships" xmlns:w="http://schemas.openxmlformats.org/wordprocessingml/2006/main">
  <w:divs>
    <w:div w:id="6466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1FA2-6DDF-4DB0-8F80-7E5B7B34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Longwood University</cp:lastModifiedBy>
  <cp:revision>2</cp:revision>
  <cp:lastPrinted>2010-10-29T20:21:00Z</cp:lastPrinted>
  <dcterms:created xsi:type="dcterms:W3CDTF">2013-03-28T14:03:00Z</dcterms:created>
  <dcterms:modified xsi:type="dcterms:W3CDTF">2013-03-28T14:03:00Z</dcterms:modified>
</cp:coreProperties>
</file>